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76754C">
        <w:rPr>
          <w:b/>
          <w:bCs/>
          <w:sz w:val="20"/>
          <w:szCs w:val="20"/>
        </w:rPr>
        <w:t>1</w:t>
      </w:r>
      <w:r w:rsidR="00522DA1" w:rsidRPr="007B2606">
        <w:rPr>
          <w:b/>
          <w:bCs/>
          <w:sz w:val="20"/>
          <w:szCs w:val="20"/>
        </w:rPr>
        <w:t>-00</w:t>
      </w:r>
      <w:r w:rsidR="00720450">
        <w:rPr>
          <w:b/>
          <w:bCs/>
          <w:sz w:val="20"/>
          <w:szCs w:val="20"/>
        </w:rPr>
        <w:t>0</w:t>
      </w:r>
      <w:r w:rsidR="00725DED">
        <w:rPr>
          <w:b/>
          <w:bCs/>
          <w:sz w:val="20"/>
          <w:szCs w:val="20"/>
        </w:rPr>
        <w:t>9</w:t>
      </w:r>
      <w:r w:rsidR="00166B05">
        <w:rPr>
          <w:b/>
          <w:bCs/>
          <w:sz w:val="20"/>
          <w:szCs w:val="20"/>
        </w:rPr>
        <w:t>5</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725DED" w:rsidRPr="00725DED">
        <w:rPr>
          <w:sz w:val="20"/>
          <w:szCs w:val="20"/>
        </w:rPr>
        <w:t>в лице  заместителя главного инженера Костыгова Михаила Сергеевича, действующего на основании Доверенности №564 от 15.12.2020г</w:t>
      </w:r>
      <w:r w:rsidR="00720450">
        <w:rPr>
          <w:sz w:val="20"/>
          <w:szCs w:val="20"/>
        </w:rPr>
        <w:t>.</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166B05">
        <w:rPr>
          <w:b/>
          <w:color w:val="17365D"/>
          <w:sz w:val="20"/>
          <w:szCs w:val="20"/>
        </w:rPr>
        <w:t>спецодежда</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166B05">
        <w:rPr>
          <w:b/>
          <w:color w:val="17365D"/>
          <w:sz w:val="20"/>
          <w:szCs w:val="20"/>
        </w:rPr>
        <w:t>спецодежду</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725DED">
        <w:rPr>
          <w:b/>
          <w:color w:val="17365D"/>
          <w:sz w:val="20"/>
          <w:szCs w:val="20"/>
        </w:rPr>
        <w:t>30</w:t>
      </w:r>
      <w:r w:rsidR="00EF24E3" w:rsidRPr="001A4AAA">
        <w:rPr>
          <w:b/>
          <w:color w:val="17365D"/>
          <w:sz w:val="20"/>
          <w:szCs w:val="20"/>
        </w:rPr>
        <w:t>.</w:t>
      </w:r>
      <w:r w:rsidR="00166B05">
        <w:rPr>
          <w:b/>
          <w:color w:val="17365D"/>
          <w:sz w:val="20"/>
          <w:szCs w:val="20"/>
        </w:rPr>
        <w:t>0</w:t>
      </w:r>
      <w:r w:rsidR="00725DED">
        <w:rPr>
          <w:b/>
          <w:color w:val="17365D"/>
          <w:sz w:val="20"/>
          <w:szCs w:val="20"/>
        </w:rPr>
        <w:t>1</w:t>
      </w:r>
      <w:r w:rsidR="005331D6" w:rsidRPr="001A4AAA">
        <w:rPr>
          <w:b/>
          <w:color w:val="17365D"/>
          <w:sz w:val="20"/>
          <w:szCs w:val="20"/>
        </w:rPr>
        <w:t>.20</w:t>
      </w:r>
      <w:r w:rsidR="00A26B13" w:rsidRPr="001A4AAA">
        <w:rPr>
          <w:b/>
          <w:color w:val="17365D"/>
          <w:sz w:val="20"/>
          <w:szCs w:val="20"/>
        </w:rPr>
        <w:t>2</w:t>
      </w:r>
      <w:r w:rsidR="00166B05">
        <w:rPr>
          <w:b/>
          <w:color w:val="17365D"/>
          <w:sz w:val="20"/>
          <w:szCs w:val="20"/>
        </w:rPr>
        <w:t>2</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720450" w:rsidRPr="007B2606" w:rsidRDefault="008C5FF9" w:rsidP="00720450">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w:t>
      </w:r>
      <w:r w:rsidR="00720450">
        <w:rPr>
          <w:sz w:val="20"/>
          <w:szCs w:val="20"/>
        </w:rPr>
        <w:t xml:space="preserve">жении № 1 к настоящему Договору, </w:t>
      </w:r>
      <w:r w:rsidR="00720450" w:rsidRPr="007B2606">
        <w:rPr>
          <w:sz w:val="20"/>
          <w:szCs w:val="20"/>
        </w:rPr>
        <w:t xml:space="preserve">осуществлять замену Товара или его части в соответствии с условиями настоящего Договора. </w:t>
      </w:r>
    </w:p>
    <w:p w:rsidR="00720450" w:rsidRDefault="008C5FF9" w:rsidP="00720450">
      <w:pPr>
        <w:ind w:firstLine="601"/>
        <w:jc w:val="both"/>
        <w:rPr>
          <w:sz w:val="20"/>
          <w:szCs w:val="20"/>
        </w:rPr>
      </w:pPr>
      <w:r w:rsidRPr="007B2606">
        <w:rPr>
          <w:sz w:val="20"/>
          <w:szCs w:val="20"/>
        </w:rPr>
        <w:t xml:space="preserve">3.1.4. </w:t>
      </w:r>
      <w:r w:rsidR="00720450" w:rsidRPr="006D6985">
        <w:rPr>
          <w:sz w:val="20"/>
          <w:szCs w:val="20"/>
        </w:rPr>
        <w:t>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720450" w:rsidRDefault="00720450" w:rsidP="00720450">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AF34C3" w:rsidRPr="007B2606" w:rsidRDefault="00AF34C3" w:rsidP="00720450">
      <w:pPr>
        <w:ind w:firstLine="601"/>
        <w:jc w:val="both"/>
        <w:rPr>
          <w:sz w:val="20"/>
          <w:szCs w:val="20"/>
        </w:rPr>
      </w:pPr>
      <w:r w:rsidRPr="00AF34C3">
        <w:rPr>
          <w:sz w:val="20"/>
          <w:szCs w:val="20"/>
        </w:rPr>
        <w:t>3.2.Поставщик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AF34C3" w:rsidRDefault="00AF34C3" w:rsidP="008C5FF9">
      <w:pPr>
        <w:ind w:firstLine="600"/>
        <w:jc w:val="both"/>
        <w:rPr>
          <w:sz w:val="20"/>
          <w:szCs w:val="20"/>
        </w:rPr>
      </w:pPr>
      <w:r w:rsidRPr="00AF34C3">
        <w:rPr>
          <w:sz w:val="20"/>
          <w:szCs w:val="20"/>
        </w:rPr>
        <w:t>4.4. Заказчик имеет право досрочно принять поставленный Поставщиком товар</w:t>
      </w:r>
      <w:r w:rsidR="00472989">
        <w:rPr>
          <w:sz w:val="20"/>
          <w:szCs w:val="20"/>
        </w:rPr>
        <w:t>.</w:t>
      </w:r>
    </w:p>
    <w:p w:rsidR="00472989" w:rsidRPr="007B2606" w:rsidRDefault="00472989" w:rsidP="008C5FF9">
      <w:pPr>
        <w:ind w:firstLine="600"/>
        <w:jc w:val="both"/>
        <w:rPr>
          <w:sz w:val="20"/>
          <w:szCs w:val="20"/>
        </w:rPr>
      </w:pPr>
      <w:r>
        <w:rPr>
          <w:sz w:val="20"/>
          <w:szCs w:val="20"/>
        </w:rPr>
        <w:t>4.5. Заказчик вправе произвести оплату по договору с отдельного банковского счета (ОБС) Заказчика без требования открыть ОБС Исполнителем.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A0161">
        <w:rPr>
          <w:b/>
          <w:color w:val="17365D"/>
          <w:sz w:val="20"/>
          <w:szCs w:val="20"/>
        </w:rPr>
        <w:t>. Выпуск товара не ранее 20</w:t>
      </w:r>
      <w:r w:rsidR="002B6528">
        <w:rPr>
          <w:b/>
          <w:color w:val="17365D"/>
          <w:sz w:val="20"/>
          <w:szCs w:val="20"/>
        </w:rPr>
        <w:t>2</w:t>
      </w:r>
      <w:r w:rsidR="00725DED">
        <w:rPr>
          <w:b/>
          <w:color w:val="17365D"/>
          <w:sz w:val="20"/>
          <w:szCs w:val="20"/>
        </w:rPr>
        <w:t>1</w:t>
      </w:r>
      <w:r w:rsidRPr="001A4AAA">
        <w:rPr>
          <w:b/>
          <w:color w:val="17365D"/>
          <w:sz w:val="20"/>
          <w:szCs w:val="20"/>
        </w:rPr>
        <w:t xml:space="preserve"> года.</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AF34C3" w:rsidRPr="00AF34C3">
        <w:t xml:space="preserve"> </w:t>
      </w:r>
      <w:r w:rsidR="00AF34C3"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720450" w:rsidRDefault="00E5034E" w:rsidP="00720450">
      <w:pPr>
        <w:jc w:val="both"/>
        <w:rPr>
          <w:sz w:val="20"/>
          <w:szCs w:val="20"/>
        </w:rPr>
      </w:pPr>
      <w:r w:rsidRPr="007B2606">
        <w:rPr>
          <w:sz w:val="20"/>
          <w:szCs w:val="20"/>
        </w:rPr>
        <w:t xml:space="preserve">         7.3. </w:t>
      </w:r>
      <w:proofErr w:type="gramStart"/>
      <w:r w:rsidR="001B3B78" w:rsidRPr="007B2606">
        <w:rPr>
          <w:sz w:val="20"/>
          <w:szCs w:val="20"/>
        </w:rPr>
        <w:t>Оплата поставленного</w:t>
      </w:r>
      <w:r w:rsidR="0076754C">
        <w:rPr>
          <w:sz w:val="20"/>
          <w:szCs w:val="20"/>
        </w:rPr>
        <w:t xml:space="preserve"> Товара производится</w:t>
      </w:r>
      <w:r w:rsidR="00472989">
        <w:rPr>
          <w:sz w:val="20"/>
          <w:szCs w:val="20"/>
        </w:rPr>
        <w:t xml:space="preserve"> в течение 30 (тридцати) календарных дней с момента</w:t>
      </w:r>
      <w:r w:rsidR="00AF34C3" w:rsidRPr="007B2606">
        <w:rPr>
          <w:sz w:val="20"/>
          <w:szCs w:val="20"/>
        </w:rPr>
        <w:t xml:space="preserve"> получения Товара Заказчиком</w:t>
      </w:r>
      <w:r w:rsidR="00472989">
        <w:rPr>
          <w:sz w:val="20"/>
          <w:szCs w:val="20"/>
        </w:rPr>
        <w:t xml:space="preserve">, </w:t>
      </w:r>
      <w:r w:rsidR="0098528E">
        <w:rPr>
          <w:sz w:val="20"/>
          <w:szCs w:val="20"/>
        </w:rPr>
        <w:t xml:space="preserve"> а в случае досрочной поставки Товара – в течение 30 (тридцати) календарных дней с 30.</w:t>
      </w:r>
      <w:r w:rsidR="00166B05">
        <w:rPr>
          <w:sz w:val="20"/>
          <w:szCs w:val="20"/>
        </w:rPr>
        <w:t>0</w:t>
      </w:r>
      <w:r w:rsidR="0098528E">
        <w:rPr>
          <w:sz w:val="20"/>
          <w:szCs w:val="20"/>
        </w:rPr>
        <w:t>1.202</w:t>
      </w:r>
      <w:r w:rsidR="00166B05">
        <w:rPr>
          <w:sz w:val="20"/>
          <w:szCs w:val="20"/>
        </w:rPr>
        <w:t>2</w:t>
      </w:r>
      <w:r w:rsidR="0098528E">
        <w:rPr>
          <w:sz w:val="20"/>
          <w:szCs w:val="20"/>
        </w:rPr>
        <w:t>г</w:t>
      </w:r>
      <w:r w:rsidR="00472989">
        <w:rPr>
          <w:sz w:val="20"/>
          <w:szCs w:val="20"/>
        </w:rPr>
        <w:t>.</w:t>
      </w:r>
      <w:r w:rsidR="00AF34C3">
        <w:rPr>
          <w:sz w:val="20"/>
          <w:szCs w:val="20"/>
        </w:rPr>
        <w:t xml:space="preserve">, </w:t>
      </w:r>
      <w:r w:rsidR="001B3B78" w:rsidRPr="007B2606">
        <w:rPr>
          <w:sz w:val="20"/>
          <w:szCs w:val="20"/>
        </w:rPr>
        <w:t>на основании выставленного счета Поставщика</w:t>
      </w:r>
      <w:r w:rsidR="00720450" w:rsidRPr="00720450">
        <w:t xml:space="preserve"> </w:t>
      </w:r>
      <w:r w:rsidR="00720450" w:rsidRPr="00720450">
        <w:rPr>
          <w:sz w:val="20"/>
          <w:szCs w:val="20"/>
        </w:rPr>
        <w:t xml:space="preserve">путем перечисления </w:t>
      </w:r>
      <w:r w:rsidR="00720450" w:rsidRPr="00720450">
        <w:rPr>
          <w:sz w:val="20"/>
          <w:szCs w:val="20"/>
        </w:rPr>
        <w:lastRenderedPageBreak/>
        <w:t>денежных средств на расчетный счет Поставщика, с учетом требований пункта 3.1.4. и пункта 13.2.</w:t>
      </w:r>
      <w:proofErr w:type="gramEnd"/>
      <w:r w:rsidR="00720450" w:rsidRPr="00720450">
        <w:rPr>
          <w:sz w:val="20"/>
          <w:szCs w:val="20"/>
        </w:rPr>
        <w:t xml:space="preserve"> Договора.</w:t>
      </w:r>
    </w:p>
    <w:p w:rsidR="00DB65B1" w:rsidRPr="007B2606" w:rsidRDefault="00EF59FD" w:rsidP="001B3B78">
      <w:pPr>
        <w:jc w:val="both"/>
        <w:rPr>
          <w:sz w:val="20"/>
          <w:szCs w:val="20"/>
        </w:rPr>
      </w:pPr>
      <w:r>
        <w:rPr>
          <w:sz w:val="20"/>
          <w:szCs w:val="20"/>
        </w:rPr>
        <w:t xml:space="preserve">         7.4.  </w:t>
      </w:r>
      <w:r w:rsidR="00EA078B" w:rsidRPr="00EA078B">
        <w:rPr>
          <w:sz w:val="20"/>
          <w:szCs w:val="20"/>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EA078B" w:rsidRPr="00EA078B">
        <w:rPr>
          <w:sz w:val="20"/>
          <w:szCs w:val="20"/>
        </w:rPr>
        <w:t>средств</w:t>
      </w:r>
      <w:proofErr w:type="gramEnd"/>
      <w:r w:rsidR="00EA078B" w:rsidRPr="00EA078B">
        <w:rPr>
          <w:sz w:val="20"/>
          <w:szCs w:val="20"/>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EF59FD" w:rsidRDefault="00EF59FD" w:rsidP="001B3B78">
      <w:pPr>
        <w:spacing w:before="120" w:after="120"/>
        <w:jc w:val="center"/>
        <w:rPr>
          <w:b/>
          <w:sz w:val="20"/>
          <w:szCs w:val="20"/>
        </w:rPr>
      </w:pP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lastRenderedPageBreak/>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247CA7" w:rsidRDefault="00247CA7" w:rsidP="001B3B78">
      <w:pPr>
        <w:spacing w:before="120" w:after="120"/>
        <w:jc w:val="center"/>
        <w:rPr>
          <w:b/>
          <w:bCs/>
          <w:sz w:val="20"/>
          <w:szCs w:val="20"/>
        </w:rPr>
      </w:pP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720450" w:rsidRPr="00720450" w:rsidRDefault="004B70BD" w:rsidP="00720450">
      <w:pPr>
        <w:ind w:firstLine="600"/>
        <w:jc w:val="both"/>
        <w:rPr>
          <w:sz w:val="20"/>
          <w:szCs w:val="20"/>
        </w:rPr>
      </w:pPr>
      <w:r>
        <w:rPr>
          <w:sz w:val="20"/>
          <w:szCs w:val="20"/>
        </w:rPr>
        <w:t>13.2</w:t>
      </w:r>
      <w:r w:rsidR="00523C3B" w:rsidRPr="007B2606">
        <w:rPr>
          <w:sz w:val="20"/>
          <w:szCs w:val="20"/>
        </w:rPr>
        <w:t xml:space="preserve">. </w:t>
      </w:r>
      <w:r w:rsidR="00720450" w:rsidRPr="00720450">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720450" w:rsidRDefault="00720450" w:rsidP="00720450">
      <w:pPr>
        <w:ind w:firstLine="600"/>
        <w:jc w:val="both"/>
        <w:rPr>
          <w:sz w:val="20"/>
          <w:szCs w:val="20"/>
        </w:rPr>
      </w:pPr>
      <w:r w:rsidRPr="00720450">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Pr="007B2606" w:rsidRDefault="00720450" w:rsidP="00720450">
      <w:pPr>
        <w:ind w:firstLine="600"/>
        <w:jc w:val="both"/>
        <w:rPr>
          <w:sz w:val="20"/>
          <w:szCs w:val="20"/>
        </w:rPr>
      </w:pPr>
      <w:r>
        <w:rPr>
          <w:sz w:val="20"/>
          <w:szCs w:val="20"/>
        </w:rPr>
        <w:t>13.3</w:t>
      </w:r>
      <w:proofErr w:type="gramStart"/>
      <w:r>
        <w:rPr>
          <w:sz w:val="20"/>
          <w:szCs w:val="20"/>
        </w:rPr>
        <w:t xml:space="preserve"> </w:t>
      </w:r>
      <w:r w:rsidR="008C5FF9" w:rsidRPr="007B2606">
        <w:rPr>
          <w:sz w:val="20"/>
          <w:szCs w:val="20"/>
        </w:rPr>
        <w:t>В</w:t>
      </w:r>
      <w:proofErr w:type="gramEnd"/>
      <w:r w:rsidR="008C5FF9" w:rsidRPr="007B2606">
        <w:rPr>
          <w:sz w:val="20"/>
          <w:szCs w:val="20"/>
        </w:rPr>
        <w:t>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720450">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w:t>
      </w:r>
      <w:r w:rsidR="00720450">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720450">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proofErr w:type="gramStart"/>
            <w:r w:rsidRPr="007758F3">
              <w:rPr>
                <w:sz w:val="18"/>
              </w:rPr>
              <w:t>р</w:t>
            </w:r>
            <w:proofErr w:type="gramEnd"/>
            <w:r w:rsidRPr="007758F3">
              <w:rPr>
                <w:sz w:val="18"/>
              </w:rPr>
              <w:t>/с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8C5FF9" w:rsidRPr="00071135" w:rsidRDefault="008C5FF9" w:rsidP="004B70BD">
            <w:pPr>
              <w:rPr>
                <w:sz w:val="20"/>
                <w:szCs w:val="20"/>
              </w:rPr>
            </w:pPr>
          </w:p>
        </w:tc>
      </w:tr>
      <w:tr w:rsidR="00472989" w:rsidRPr="001B3B78" w:rsidTr="009B2108">
        <w:trPr>
          <w:trHeight w:val="827"/>
          <w:jc w:val="center"/>
        </w:trPr>
        <w:tc>
          <w:tcPr>
            <w:tcW w:w="4682" w:type="dxa"/>
            <w:gridSpan w:val="2"/>
          </w:tcPr>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r w:rsidRPr="001B3B78">
              <w:rPr>
                <w:lang w:val="x-none"/>
              </w:rPr>
              <w:t>_______________________________</w:t>
            </w:r>
          </w:p>
          <w:p w:rsidR="00472989" w:rsidRPr="001B3B78" w:rsidRDefault="00472989" w:rsidP="008C5FF9">
            <w:pPr>
              <w:jc w:val="both"/>
            </w:pPr>
          </w:p>
          <w:p w:rsidR="00472989" w:rsidRPr="001B3B78" w:rsidRDefault="0047298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472989" w:rsidRPr="00663A87" w:rsidRDefault="00472989" w:rsidP="00F72D53">
            <w:pPr>
              <w:snapToGrid w:val="0"/>
              <w:jc w:val="both"/>
              <w:rPr>
                <w:sz w:val="20"/>
                <w:szCs w:val="20"/>
              </w:rPr>
            </w:pPr>
          </w:p>
          <w:p w:rsidR="00472989" w:rsidRPr="006E19A5" w:rsidRDefault="00472989" w:rsidP="00F72D53">
            <w:pPr>
              <w:jc w:val="both"/>
              <w:rPr>
                <w:sz w:val="20"/>
                <w:szCs w:val="20"/>
              </w:rPr>
            </w:pPr>
            <w:r>
              <w:rPr>
                <w:sz w:val="20"/>
                <w:szCs w:val="20"/>
              </w:rPr>
              <w:t>Заместитель главного инженера</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F72D53">
            <w:pPr>
              <w:jc w:val="both"/>
              <w:rPr>
                <w:sz w:val="20"/>
                <w:szCs w:val="20"/>
              </w:rPr>
            </w:pPr>
            <w:r w:rsidRPr="00663A87">
              <w:rPr>
                <w:sz w:val="20"/>
                <w:szCs w:val="20"/>
              </w:rPr>
              <w:t xml:space="preserve">________________/ М. </w:t>
            </w:r>
            <w:r>
              <w:rPr>
                <w:sz w:val="20"/>
                <w:szCs w:val="20"/>
              </w:rPr>
              <w:t>С</w:t>
            </w:r>
            <w:r w:rsidRPr="00663A87">
              <w:rPr>
                <w:sz w:val="20"/>
                <w:szCs w:val="20"/>
              </w:rPr>
              <w:t xml:space="preserve">. </w:t>
            </w:r>
            <w:r>
              <w:rPr>
                <w:sz w:val="20"/>
                <w:szCs w:val="20"/>
              </w:rPr>
              <w:t>Костыгов</w:t>
            </w:r>
          </w:p>
        </w:tc>
      </w:tr>
      <w:tr w:rsidR="00472989" w:rsidRPr="001B3B78" w:rsidTr="009B2108">
        <w:trPr>
          <w:trHeight w:val="215"/>
          <w:jc w:val="center"/>
        </w:trPr>
        <w:tc>
          <w:tcPr>
            <w:tcW w:w="4682" w:type="dxa"/>
            <w:gridSpan w:val="2"/>
          </w:tcPr>
          <w:p w:rsidR="00472989" w:rsidRPr="001B3B78" w:rsidRDefault="0047298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72989" w:rsidP="00472989">
      <w:pPr>
        <w:jc w:val="right"/>
      </w:pPr>
      <w:r>
        <w:t>П</w:t>
      </w:r>
      <w:r w:rsidR="008C5FF9" w:rsidRPr="001B3B78">
        <w:t xml:space="preserve">риложение №1 </w:t>
      </w:r>
    </w:p>
    <w:p w:rsidR="004B70BD" w:rsidRDefault="008C5FF9" w:rsidP="004B70BD">
      <w:pPr>
        <w:pStyle w:val="af"/>
        <w:jc w:val="right"/>
        <w:rPr>
          <w:b/>
          <w:bCs/>
          <w:sz w:val="20"/>
          <w:szCs w:val="20"/>
        </w:rPr>
      </w:pPr>
      <w:r w:rsidRPr="001B3B78">
        <w:t xml:space="preserve">к Договору </w:t>
      </w:r>
      <w:r w:rsidR="00CD7AD0" w:rsidRPr="001B3B78">
        <w:t xml:space="preserve">№ </w:t>
      </w:r>
      <w:r w:rsidR="00A75431">
        <w:rPr>
          <w:b/>
          <w:bCs/>
          <w:sz w:val="20"/>
          <w:szCs w:val="20"/>
        </w:rPr>
        <w:t xml:space="preserve"> 0605-2021-00</w:t>
      </w:r>
      <w:r w:rsidR="00EF59FD">
        <w:rPr>
          <w:b/>
          <w:bCs/>
          <w:sz w:val="20"/>
          <w:szCs w:val="20"/>
        </w:rPr>
        <w:t>0</w:t>
      </w:r>
      <w:r w:rsidR="00472989">
        <w:rPr>
          <w:b/>
          <w:bCs/>
          <w:sz w:val="20"/>
          <w:szCs w:val="20"/>
        </w:rPr>
        <w:t>9</w:t>
      </w:r>
      <w:r w:rsidR="00166B05">
        <w:rPr>
          <w:b/>
          <w:bCs/>
          <w:sz w:val="20"/>
          <w:szCs w:val="20"/>
        </w:rPr>
        <w:t>5</w:t>
      </w:r>
    </w:p>
    <w:p w:rsidR="00C452B0" w:rsidRPr="001B3B78" w:rsidRDefault="00C452B0" w:rsidP="00CD7AD0">
      <w:pPr>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166B05">
        <w:t>_</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472989">
        <w:rPr>
          <w:b/>
          <w:color w:val="17365D"/>
        </w:rPr>
        <w:t>30</w:t>
      </w:r>
      <w:r w:rsidR="00EF24E3" w:rsidRPr="001A4AAA">
        <w:rPr>
          <w:b/>
          <w:color w:val="17365D"/>
        </w:rPr>
        <w:t>.</w:t>
      </w:r>
      <w:r w:rsidR="00923C1B">
        <w:rPr>
          <w:b/>
          <w:color w:val="17365D"/>
        </w:rPr>
        <w:t>01</w:t>
      </w:r>
      <w:r w:rsidRPr="001A4AAA">
        <w:rPr>
          <w:b/>
          <w:color w:val="17365D"/>
        </w:rPr>
        <w:t>.20</w:t>
      </w:r>
      <w:r w:rsidR="00A26B13" w:rsidRPr="001A4AAA">
        <w:rPr>
          <w:b/>
          <w:color w:val="17365D"/>
        </w:rPr>
        <w:t>2</w:t>
      </w:r>
      <w:r w:rsidR="00923C1B">
        <w:rPr>
          <w:b/>
          <w:color w:val="17365D"/>
        </w:rPr>
        <w:t>2</w:t>
      </w:r>
      <w:bookmarkStart w:id="0" w:name="_GoBack"/>
      <w:bookmarkEnd w:id="0"/>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472989" w:rsidRPr="001B3B78" w:rsidTr="008C5FF9">
        <w:trPr>
          <w:trHeight w:val="1226"/>
          <w:jc w:val="center"/>
        </w:trPr>
        <w:tc>
          <w:tcPr>
            <w:tcW w:w="4815" w:type="dxa"/>
          </w:tcPr>
          <w:p w:rsidR="00472989" w:rsidRPr="001B3B78" w:rsidRDefault="00472989" w:rsidP="008C5FF9">
            <w:pPr>
              <w:snapToGrid w:val="0"/>
              <w:jc w:val="both"/>
            </w:pPr>
            <w:r w:rsidRPr="001B3B78">
              <w:t>_______________________________</w:t>
            </w:r>
          </w:p>
          <w:p w:rsidR="00472989" w:rsidRPr="001B3B78" w:rsidRDefault="00472989" w:rsidP="008C5FF9">
            <w:pPr>
              <w:snapToGrid w:val="0"/>
              <w:jc w:val="both"/>
            </w:pPr>
          </w:p>
          <w:p w:rsidR="00472989" w:rsidRPr="001B3B78" w:rsidRDefault="00472989" w:rsidP="008C5FF9">
            <w:pPr>
              <w:snapToGrid w:val="0"/>
              <w:jc w:val="both"/>
            </w:pPr>
          </w:p>
          <w:p w:rsidR="00472989" w:rsidRPr="001B3B78" w:rsidRDefault="00472989" w:rsidP="008C5FF9">
            <w:pPr>
              <w:jc w:val="both"/>
            </w:pPr>
            <w:r w:rsidRPr="001B3B78">
              <w:rPr>
                <w:lang w:val="x-none"/>
              </w:rPr>
              <w:t>________________________________</w:t>
            </w:r>
          </w:p>
          <w:p w:rsidR="00472989" w:rsidRPr="001B3B78" w:rsidRDefault="00472989" w:rsidP="008C5FF9">
            <w:pPr>
              <w:jc w:val="both"/>
              <w:rPr>
                <w:lang w:val="x-none"/>
              </w:rPr>
            </w:pPr>
            <w:r w:rsidRPr="001B3B78">
              <w:rPr>
                <w:lang w:val="x-none"/>
              </w:rPr>
              <w:t>________________________________</w:t>
            </w:r>
          </w:p>
          <w:p w:rsidR="00472989" w:rsidRPr="001B3B78" w:rsidRDefault="00472989" w:rsidP="008C5FF9">
            <w:pPr>
              <w:jc w:val="both"/>
              <w:rPr>
                <w:lang w:val="x-none"/>
              </w:rPr>
            </w:pPr>
          </w:p>
          <w:p w:rsidR="00472989" w:rsidRPr="001B3B78" w:rsidRDefault="0047298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472989" w:rsidRDefault="00472989" w:rsidP="00F72D53">
            <w:pPr>
              <w:snapToGrid w:val="0"/>
              <w:jc w:val="both"/>
              <w:rPr>
                <w:sz w:val="20"/>
                <w:szCs w:val="20"/>
              </w:rPr>
            </w:pPr>
            <w:r>
              <w:rPr>
                <w:sz w:val="20"/>
                <w:szCs w:val="20"/>
              </w:rPr>
              <w:t>АО «КБ «Луч»</w:t>
            </w:r>
          </w:p>
          <w:p w:rsidR="00472989" w:rsidRPr="00663A87" w:rsidRDefault="00472989" w:rsidP="00F72D53">
            <w:pPr>
              <w:snapToGrid w:val="0"/>
              <w:jc w:val="both"/>
              <w:rPr>
                <w:sz w:val="20"/>
                <w:szCs w:val="20"/>
              </w:rPr>
            </w:pPr>
          </w:p>
          <w:p w:rsidR="00472989" w:rsidRPr="006E19A5" w:rsidRDefault="00472989" w:rsidP="00F72D53">
            <w:pPr>
              <w:jc w:val="both"/>
              <w:rPr>
                <w:sz w:val="20"/>
                <w:szCs w:val="20"/>
              </w:rPr>
            </w:pPr>
            <w:r>
              <w:rPr>
                <w:sz w:val="20"/>
                <w:szCs w:val="20"/>
              </w:rPr>
              <w:t>Заместитель главного инженера</w:t>
            </w:r>
          </w:p>
          <w:p w:rsidR="00472989" w:rsidRPr="00663A87" w:rsidRDefault="00472989" w:rsidP="00F72D53">
            <w:pPr>
              <w:jc w:val="both"/>
              <w:rPr>
                <w:sz w:val="20"/>
                <w:szCs w:val="20"/>
              </w:rPr>
            </w:pPr>
            <w:r w:rsidRPr="00663A87">
              <w:rPr>
                <w:sz w:val="20"/>
                <w:szCs w:val="20"/>
              </w:rPr>
              <w:t>АО «КБ «Луч»</w:t>
            </w:r>
          </w:p>
          <w:p w:rsidR="00472989" w:rsidRPr="00663A87" w:rsidRDefault="00472989" w:rsidP="00F72D53">
            <w:pPr>
              <w:jc w:val="both"/>
              <w:rPr>
                <w:sz w:val="20"/>
                <w:szCs w:val="20"/>
              </w:rPr>
            </w:pPr>
          </w:p>
          <w:p w:rsidR="00472989" w:rsidRPr="006E19A5" w:rsidRDefault="00472989" w:rsidP="00F72D53">
            <w:pPr>
              <w:jc w:val="both"/>
              <w:rPr>
                <w:sz w:val="20"/>
                <w:szCs w:val="20"/>
              </w:rPr>
            </w:pPr>
            <w:r w:rsidRPr="00663A87">
              <w:rPr>
                <w:sz w:val="20"/>
                <w:szCs w:val="20"/>
              </w:rPr>
              <w:t xml:space="preserve">________________/ М. </w:t>
            </w:r>
            <w:r>
              <w:rPr>
                <w:sz w:val="20"/>
                <w:szCs w:val="20"/>
              </w:rPr>
              <w:t>С</w:t>
            </w:r>
            <w:r w:rsidRPr="00663A87">
              <w:rPr>
                <w:sz w:val="20"/>
                <w:szCs w:val="20"/>
              </w:rPr>
              <w:t xml:space="preserve">. </w:t>
            </w:r>
            <w:r>
              <w:rPr>
                <w:sz w:val="20"/>
                <w:szCs w:val="20"/>
              </w:rPr>
              <w:t>Костыгов</w:t>
            </w:r>
          </w:p>
        </w:tc>
      </w:tr>
      <w:tr w:rsidR="00472989" w:rsidRPr="001B3B78" w:rsidTr="008C5FF9">
        <w:trPr>
          <w:trHeight w:val="319"/>
          <w:jc w:val="center"/>
        </w:trPr>
        <w:tc>
          <w:tcPr>
            <w:tcW w:w="4815" w:type="dxa"/>
          </w:tcPr>
          <w:p w:rsidR="00472989" w:rsidRPr="001B3B78" w:rsidRDefault="0047298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472989" w:rsidRPr="00663A87" w:rsidRDefault="00472989" w:rsidP="00F72D53">
            <w:pPr>
              <w:snapToGrid w:val="0"/>
              <w:jc w:val="both"/>
              <w:rPr>
                <w:sz w:val="20"/>
                <w:szCs w:val="20"/>
              </w:rPr>
            </w:pPr>
            <w:proofErr w:type="spellStart"/>
            <w:r w:rsidRPr="00663A87">
              <w:rPr>
                <w:sz w:val="20"/>
                <w:szCs w:val="20"/>
              </w:rPr>
              <w:t>м.п</w:t>
            </w:r>
            <w:proofErr w:type="spellEnd"/>
            <w:r w:rsidRPr="00663A87">
              <w:rPr>
                <w:sz w:val="20"/>
                <w:szCs w:val="20"/>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723260">
      <w:pPr>
        <w:spacing w:after="60"/>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Pr>
          <w:b/>
          <w:bCs/>
          <w:sz w:val="20"/>
          <w:szCs w:val="20"/>
        </w:rPr>
        <w:t xml:space="preserve"> </w:t>
      </w:r>
      <w:r w:rsidRPr="00E9796A">
        <w:rPr>
          <w:b/>
          <w:bCs/>
          <w:sz w:val="20"/>
          <w:szCs w:val="20"/>
        </w:rPr>
        <w:t>0605-202</w:t>
      </w:r>
      <w:r w:rsidR="00225664" w:rsidRPr="00E9796A">
        <w:rPr>
          <w:b/>
          <w:bCs/>
          <w:sz w:val="20"/>
          <w:szCs w:val="20"/>
        </w:rPr>
        <w:t>1-00</w:t>
      </w:r>
      <w:r w:rsidR="00EF59FD">
        <w:rPr>
          <w:b/>
          <w:bCs/>
          <w:sz w:val="20"/>
          <w:szCs w:val="20"/>
        </w:rPr>
        <w:t>0</w:t>
      </w:r>
      <w:r w:rsidR="00472989">
        <w:rPr>
          <w:b/>
          <w:bCs/>
          <w:sz w:val="20"/>
          <w:szCs w:val="20"/>
        </w:rPr>
        <w:t>9</w:t>
      </w:r>
      <w:r w:rsidR="00166B05">
        <w:rPr>
          <w:b/>
          <w:bCs/>
          <w:sz w:val="20"/>
          <w:szCs w:val="20"/>
        </w:rPr>
        <w:t>5</w:t>
      </w:r>
    </w:p>
    <w:p w:rsidR="00A639B7" w:rsidRPr="001B3B78" w:rsidRDefault="00A639B7" w:rsidP="00A639B7">
      <w:pPr>
        <w:jc w:val="right"/>
      </w:pPr>
      <w:r w:rsidRPr="001B3B78">
        <w:t>на поставку товара</w:t>
      </w:r>
    </w:p>
    <w:p w:rsidR="00A639B7" w:rsidRPr="001B3B78" w:rsidRDefault="00A639B7" w:rsidP="00A639B7">
      <w:pPr>
        <w:jc w:val="right"/>
      </w:pPr>
      <w:r w:rsidRPr="001B3B78">
        <w:t>от ______________20</w:t>
      </w:r>
      <w:r>
        <w:t>2</w:t>
      </w:r>
      <w:r w:rsidR="00166B05">
        <w:t>_</w:t>
      </w:r>
      <w:r w:rsidRPr="001B3B78">
        <w:t>г.</w:t>
      </w:r>
    </w:p>
    <w:p w:rsidR="00166B05" w:rsidRPr="00723260" w:rsidRDefault="00166B05" w:rsidP="00166B05">
      <w:pPr>
        <w:spacing w:after="60"/>
        <w:jc w:val="center"/>
        <w:rPr>
          <w:b/>
          <w:sz w:val="20"/>
          <w:szCs w:val="20"/>
        </w:rPr>
      </w:pPr>
      <w:r w:rsidRPr="00723260">
        <w:rPr>
          <w:b/>
          <w:sz w:val="20"/>
          <w:szCs w:val="20"/>
        </w:rPr>
        <w:t>ТЕХНИЧЕСКОЕ ЗАДАНИЕ</w:t>
      </w:r>
    </w:p>
    <w:p w:rsidR="00166B05" w:rsidRPr="00723260" w:rsidRDefault="00166B05" w:rsidP="00166B05">
      <w:pPr>
        <w:spacing w:after="120"/>
        <w:jc w:val="center"/>
        <w:rPr>
          <w:sz w:val="20"/>
          <w:szCs w:val="20"/>
          <w:u w:val="single"/>
        </w:rPr>
      </w:pPr>
      <w:r w:rsidRPr="00723260">
        <w:rPr>
          <w:b/>
          <w:sz w:val="20"/>
          <w:szCs w:val="20"/>
        </w:rPr>
        <w:t xml:space="preserve">на </w:t>
      </w:r>
      <w:r w:rsidRPr="00723260">
        <w:rPr>
          <w:b/>
          <w:sz w:val="20"/>
          <w:szCs w:val="20"/>
          <w:u w:val="single"/>
        </w:rPr>
        <w:t>поставку товара</w:t>
      </w:r>
      <w:r w:rsidRPr="00723260">
        <w:rPr>
          <w:b/>
          <w:sz w:val="20"/>
          <w:szCs w:val="20"/>
        </w:rPr>
        <w:t xml:space="preserve"> (выполнение работ, оказание услуг)</w:t>
      </w:r>
    </w:p>
    <w:p w:rsidR="00166B05" w:rsidRPr="00723260" w:rsidRDefault="00166B05" w:rsidP="00166B05">
      <w:pPr>
        <w:spacing w:line="360" w:lineRule="auto"/>
        <w:jc w:val="both"/>
        <w:rPr>
          <w:b/>
          <w:i/>
          <w:sz w:val="20"/>
          <w:szCs w:val="20"/>
        </w:rPr>
      </w:pPr>
      <w:r w:rsidRPr="00723260">
        <w:rPr>
          <w:b/>
          <w:sz w:val="20"/>
          <w:szCs w:val="20"/>
        </w:rPr>
        <w:t>1. Предмет закупки:</w:t>
      </w:r>
      <w:r w:rsidRPr="00723260">
        <w:rPr>
          <w:sz w:val="20"/>
          <w:szCs w:val="20"/>
        </w:rPr>
        <w:t xml:space="preserve"> </w:t>
      </w:r>
      <w:r w:rsidRPr="00723260">
        <w:rPr>
          <w:i/>
          <w:sz w:val="20"/>
          <w:szCs w:val="20"/>
          <w:u w:val="single"/>
        </w:rPr>
        <w:t>Поставка товара:</w:t>
      </w:r>
      <w:r w:rsidRPr="00723260">
        <w:rPr>
          <w:sz w:val="20"/>
          <w:szCs w:val="20"/>
          <w:u w:val="single"/>
        </w:rPr>
        <w:t xml:space="preserve"> </w:t>
      </w:r>
      <w:r w:rsidRPr="00723260">
        <w:rPr>
          <w:i/>
          <w:sz w:val="20"/>
          <w:szCs w:val="20"/>
          <w:u w:val="single"/>
        </w:rPr>
        <w:t>Спецодежда.</w:t>
      </w:r>
    </w:p>
    <w:p w:rsidR="00166B05" w:rsidRPr="00723260" w:rsidRDefault="00166B05" w:rsidP="00166B05">
      <w:pPr>
        <w:spacing w:line="360" w:lineRule="auto"/>
        <w:jc w:val="both"/>
        <w:rPr>
          <w:b/>
          <w:sz w:val="20"/>
          <w:szCs w:val="20"/>
        </w:rPr>
      </w:pPr>
      <w:r w:rsidRPr="00723260">
        <w:rPr>
          <w:b/>
          <w:sz w:val="20"/>
          <w:szCs w:val="20"/>
        </w:rPr>
        <w:t>2. Место и условия поставки товара, выполнения работ, ок</w:t>
      </w:r>
      <w:r w:rsidRPr="00723260">
        <w:rPr>
          <w:b/>
          <w:sz w:val="20"/>
          <w:szCs w:val="20"/>
        </w:rPr>
        <w:t>а</w:t>
      </w:r>
      <w:r w:rsidRPr="00723260">
        <w:rPr>
          <w:b/>
          <w:sz w:val="20"/>
          <w:szCs w:val="20"/>
        </w:rPr>
        <w:t xml:space="preserve">зания услуг: </w:t>
      </w:r>
    </w:p>
    <w:p w:rsidR="00166B05" w:rsidRPr="00723260" w:rsidRDefault="00166B05" w:rsidP="00166B05">
      <w:pPr>
        <w:spacing w:line="360" w:lineRule="auto"/>
        <w:jc w:val="both"/>
        <w:rPr>
          <w:i/>
          <w:sz w:val="20"/>
          <w:szCs w:val="20"/>
          <w:u w:val="single"/>
        </w:rPr>
      </w:pPr>
      <w:r w:rsidRPr="00723260">
        <w:rPr>
          <w:i/>
          <w:sz w:val="20"/>
          <w:szCs w:val="20"/>
          <w:u w:val="single"/>
        </w:rPr>
        <w:t>Поставить на условиях DDP, согласно ИНКОТЕРМС-2000, по адресу: 152920, Ярославская о</w:t>
      </w:r>
      <w:r w:rsidRPr="00723260">
        <w:rPr>
          <w:i/>
          <w:sz w:val="20"/>
          <w:szCs w:val="20"/>
          <w:u w:val="single"/>
        </w:rPr>
        <w:t>б</w:t>
      </w:r>
      <w:r w:rsidRPr="00723260">
        <w:rPr>
          <w:i/>
          <w:sz w:val="20"/>
          <w:szCs w:val="20"/>
          <w:u w:val="single"/>
        </w:rPr>
        <w:t>ласть, город Рыбинск, бульвар Победы, дом 25.</w:t>
      </w:r>
    </w:p>
    <w:p w:rsidR="00166B05" w:rsidRPr="00723260" w:rsidRDefault="00166B05" w:rsidP="00166B05">
      <w:pPr>
        <w:spacing w:line="360" w:lineRule="auto"/>
        <w:jc w:val="both"/>
        <w:rPr>
          <w:i/>
          <w:sz w:val="20"/>
          <w:szCs w:val="20"/>
          <w:u w:val="single"/>
        </w:rPr>
      </w:pPr>
      <w:r w:rsidRPr="00723260">
        <w:rPr>
          <w:i/>
          <w:sz w:val="20"/>
          <w:szCs w:val="20"/>
          <w:u w:val="single"/>
        </w:rPr>
        <w:t>Поставщик осуществляет доставку Товара, производит погрузку-разгрузку собственными с</w:t>
      </w:r>
      <w:r w:rsidRPr="00723260">
        <w:rPr>
          <w:i/>
          <w:sz w:val="20"/>
          <w:szCs w:val="20"/>
          <w:u w:val="single"/>
        </w:rPr>
        <w:t>и</w:t>
      </w:r>
      <w:r w:rsidRPr="00723260">
        <w:rPr>
          <w:i/>
          <w:sz w:val="20"/>
          <w:szCs w:val="20"/>
          <w:u w:val="single"/>
        </w:rPr>
        <w:t>лами или с привлечением третьих лиц.</w:t>
      </w:r>
    </w:p>
    <w:p w:rsidR="00166B05" w:rsidRPr="00723260" w:rsidRDefault="00166B05" w:rsidP="00166B05">
      <w:pPr>
        <w:spacing w:line="360" w:lineRule="auto"/>
        <w:jc w:val="both"/>
        <w:rPr>
          <w:i/>
          <w:sz w:val="20"/>
          <w:szCs w:val="20"/>
          <w:u w:val="single"/>
        </w:rPr>
      </w:pPr>
      <w:r w:rsidRPr="00723260">
        <w:rPr>
          <w:b/>
          <w:sz w:val="20"/>
          <w:szCs w:val="20"/>
        </w:rPr>
        <w:t>3. Срок поставки товара, выполнения работ, оказания у</w:t>
      </w:r>
      <w:r w:rsidRPr="00723260">
        <w:rPr>
          <w:b/>
          <w:sz w:val="20"/>
          <w:szCs w:val="20"/>
        </w:rPr>
        <w:t>с</w:t>
      </w:r>
      <w:r w:rsidRPr="00723260">
        <w:rPr>
          <w:b/>
          <w:sz w:val="20"/>
          <w:szCs w:val="20"/>
        </w:rPr>
        <w:t xml:space="preserve">луг: </w:t>
      </w:r>
      <w:r w:rsidRPr="00723260">
        <w:rPr>
          <w:i/>
          <w:sz w:val="20"/>
          <w:szCs w:val="20"/>
          <w:u w:val="single"/>
        </w:rPr>
        <w:t>до 30.01.2022 г.</w:t>
      </w:r>
    </w:p>
    <w:p w:rsidR="00166B05" w:rsidRPr="00723260" w:rsidRDefault="00166B05" w:rsidP="00166B05">
      <w:pPr>
        <w:spacing w:line="360" w:lineRule="auto"/>
        <w:jc w:val="both"/>
        <w:rPr>
          <w:b/>
          <w:sz w:val="20"/>
          <w:szCs w:val="20"/>
        </w:rPr>
      </w:pPr>
      <w:r w:rsidRPr="00723260">
        <w:rPr>
          <w:b/>
          <w:sz w:val="20"/>
          <w:szCs w:val="20"/>
        </w:rPr>
        <w:t>4. Требования о включенных в цену поставляемого товара (работ, услуг) расх</w:t>
      </w:r>
      <w:r w:rsidRPr="00723260">
        <w:rPr>
          <w:b/>
          <w:sz w:val="20"/>
          <w:szCs w:val="20"/>
        </w:rPr>
        <w:t>о</w:t>
      </w:r>
      <w:r w:rsidRPr="00723260">
        <w:rPr>
          <w:b/>
          <w:sz w:val="20"/>
          <w:szCs w:val="20"/>
        </w:rPr>
        <w:t xml:space="preserve">дах: </w:t>
      </w:r>
    </w:p>
    <w:p w:rsidR="00166B05" w:rsidRPr="00723260" w:rsidRDefault="00166B05" w:rsidP="00166B05">
      <w:pPr>
        <w:spacing w:line="360" w:lineRule="auto"/>
        <w:jc w:val="both"/>
        <w:rPr>
          <w:i/>
          <w:sz w:val="20"/>
          <w:szCs w:val="20"/>
          <w:u w:val="single"/>
        </w:rPr>
      </w:pPr>
      <w:r w:rsidRPr="00723260">
        <w:rPr>
          <w:i/>
          <w:sz w:val="20"/>
          <w:szCs w:val="20"/>
          <w:u w:val="single"/>
        </w:rPr>
        <w:t>В общую сумму договора должны быть включены все расходы, в том числе: стоимость  тов</w:t>
      </w:r>
      <w:r w:rsidRPr="00723260">
        <w:rPr>
          <w:i/>
          <w:sz w:val="20"/>
          <w:szCs w:val="20"/>
          <w:u w:val="single"/>
        </w:rPr>
        <w:t>а</w:t>
      </w:r>
      <w:r w:rsidRPr="00723260">
        <w:rPr>
          <w:i/>
          <w:sz w:val="20"/>
          <w:szCs w:val="20"/>
          <w:u w:val="single"/>
        </w:rPr>
        <w:t>ра, расходы на доставку до склада Заказчика, перевозку, страхование, упаковку, экспедиров</w:t>
      </w:r>
      <w:r w:rsidRPr="00723260">
        <w:rPr>
          <w:i/>
          <w:sz w:val="20"/>
          <w:szCs w:val="20"/>
          <w:u w:val="single"/>
        </w:rPr>
        <w:t>а</w:t>
      </w:r>
      <w:r w:rsidRPr="00723260">
        <w:rPr>
          <w:i/>
          <w:sz w:val="20"/>
          <w:szCs w:val="20"/>
          <w:u w:val="single"/>
        </w:rPr>
        <w:t>ние, уплата таможенных пошлин, налогов, сборов и других обязательных плат</w:t>
      </w:r>
      <w:r w:rsidRPr="00723260">
        <w:rPr>
          <w:i/>
          <w:sz w:val="20"/>
          <w:szCs w:val="20"/>
          <w:u w:val="single"/>
        </w:rPr>
        <w:t>е</w:t>
      </w:r>
      <w:r w:rsidRPr="00723260">
        <w:rPr>
          <w:i/>
          <w:sz w:val="20"/>
          <w:szCs w:val="20"/>
          <w:u w:val="single"/>
        </w:rPr>
        <w:t>жей.</w:t>
      </w:r>
    </w:p>
    <w:p w:rsidR="00166B05" w:rsidRPr="00723260" w:rsidRDefault="00166B05" w:rsidP="00166B05">
      <w:pPr>
        <w:spacing w:line="360" w:lineRule="auto"/>
        <w:jc w:val="both"/>
        <w:rPr>
          <w:b/>
          <w:sz w:val="20"/>
          <w:szCs w:val="20"/>
        </w:rPr>
      </w:pPr>
      <w:r w:rsidRPr="00723260">
        <w:rPr>
          <w:b/>
          <w:sz w:val="20"/>
          <w:szCs w:val="20"/>
        </w:rPr>
        <w:t xml:space="preserve">5. Технические характеристики и потребительские свойства (не хуже): </w:t>
      </w:r>
    </w:p>
    <w:p w:rsidR="00166B05" w:rsidRPr="00723260" w:rsidRDefault="00166B05" w:rsidP="00166B05">
      <w:pPr>
        <w:spacing w:line="360" w:lineRule="auto"/>
        <w:jc w:val="both"/>
        <w:rPr>
          <w:i/>
          <w:sz w:val="20"/>
          <w:szCs w:val="20"/>
          <w:u w:val="single"/>
        </w:rPr>
      </w:pPr>
      <w:r w:rsidRPr="00723260">
        <w:rPr>
          <w:i/>
          <w:sz w:val="20"/>
          <w:szCs w:val="20"/>
          <w:u w:val="single"/>
        </w:rPr>
        <w:t xml:space="preserve">1.Закупаемая продукция (товар) должна соответствовать требованиям безопасности, надежности и </w:t>
      </w:r>
      <w:proofErr w:type="spellStart"/>
      <w:r w:rsidRPr="00723260">
        <w:rPr>
          <w:i/>
          <w:sz w:val="20"/>
          <w:szCs w:val="20"/>
          <w:u w:val="single"/>
        </w:rPr>
        <w:t>экологичности</w:t>
      </w:r>
      <w:proofErr w:type="spellEnd"/>
      <w:r w:rsidRPr="00723260">
        <w:rPr>
          <w:i/>
          <w:sz w:val="20"/>
          <w:szCs w:val="20"/>
          <w:u w:val="single"/>
        </w:rPr>
        <w:t>.</w:t>
      </w:r>
    </w:p>
    <w:p w:rsidR="00166B05" w:rsidRPr="00723260" w:rsidRDefault="00166B05" w:rsidP="00166B05">
      <w:pPr>
        <w:pStyle w:val="af2"/>
        <w:spacing w:after="0" w:line="360" w:lineRule="auto"/>
        <w:ind w:left="0"/>
        <w:contextualSpacing w:val="0"/>
        <w:jc w:val="both"/>
        <w:rPr>
          <w:rFonts w:ascii="Times New Roman" w:hAnsi="Times New Roman"/>
          <w:bCs/>
          <w:i/>
          <w:sz w:val="20"/>
          <w:szCs w:val="20"/>
          <w:u w:val="single"/>
        </w:rPr>
      </w:pPr>
      <w:r w:rsidRPr="00723260">
        <w:rPr>
          <w:rFonts w:ascii="Times New Roman" w:hAnsi="Times New Roman"/>
          <w:bCs/>
          <w:i/>
          <w:sz w:val="20"/>
          <w:szCs w:val="20"/>
          <w:u w:val="single"/>
        </w:rPr>
        <w:t>2. Поставленный Товар должен соответствовать размерам, техническому описанию, указа</w:t>
      </w:r>
      <w:r w:rsidRPr="00723260">
        <w:rPr>
          <w:rFonts w:ascii="Times New Roman" w:hAnsi="Times New Roman"/>
          <w:bCs/>
          <w:i/>
          <w:sz w:val="20"/>
          <w:szCs w:val="20"/>
          <w:u w:val="single"/>
        </w:rPr>
        <w:t>н</w:t>
      </w:r>
      <w:r w:rsidRPr="00723260">
        <w:rPr>
          <w:rFonts w:ascii="Times New Roman" w:hAnsi="Times New Roman"/>
          <w:bCs/>
          <w:i/>
          <w:sz w:val="20"/>
          <w:szCs w:val="20"/>
          <w:u w:val="single"/>
        </w:rPr>
        <w:t xml:space="preserve">ному в техническом задании. </w:t>
      </w:r>
    </w:p>
    <w:p w:rsidR="00166B05" w:rsidRPr="00723260" w:rsidRDefault="00166B05" w:rsidP="00166B05">
      <w:pPr>
        <w:pStyle w:val="af2"/>
        <w:spacing w:after="0" w:line="360" w:lineRule="auto"/>
        <w:ind w:left="0"/>
        <w:contextualSpacing w:val="0"/>
        <w:jc w:val="both"/>
        <w:rPr>
          <w:rFonts w:ascii="Times New Roman" w:hAnsi="Times New Roman"/>
          <w:bCs/>
          <w:i/>
          <w:sz w:val="20"/>
          <w:szCs w:val="20"/>
          <w:u w:val="single"/>
        </w:rPr>
      </w:pPr>
      <w:r w:rsidRPr="00723260">
        <w:rPr>
          <w:rFonts w:ascii="Times New Roman" w:hAnsi="Times New Roman"/>
          <w:i/>
          <w:sz w:val="20"/>
          <w:szCs w:val="20"/>
          <w:u w:val="single"/>
        </w:rPr>
        <w:t>3. Должна быть маркировка единым знаком обращения продукции на рынке государств – чл</w:t>
      </w:r>
      <w:r w:rsidRPr="00723260">
        <w:rPr>
          <w:rFonts w:ascii="Times New Roman" w:hAnsi="Times New Roman"/>
          <w:i/>
          <w:sz w:val="20"/>
          <w:szCs w:val="20"/>
          <w:u w:val="single"/>
        </w:rPr>
        <w:t>е</w:t>
      </w:r>
      <w:r w:rsidRPr="00723260">
        <w:rPr>
          <w:rFonts w:ascii="Times New Roman" w:hAnsi="Times New Roman"/>
          <w:i/>
          <w:sz w:val="20"/>
          <w:szCs w:val="20"/>
          <w:u w:val="single"/>
        </w:rPr>
        <w:t>нов Таможенного союза.</w:t>
      </w:r>
    </w:p>
    <w:p w:rsidR="00166B05" w:rsidRPr="00723260" w:rsidRDefault="00166B05" w:rsidP="00166B05">
      <w:pPr>
        <w:spacing w:line="360" w:lineRule="auto"/>
        <w:jc w:val="both"/>
        <w:rPr>
          <w:bCs/>
          <w:i/>
          <w:sz w:val="20"/>
          <w:szCs w:val="20"/>
          <w:u w:val="single"/>
        </w:rPr>
      </w:pPr>
      <w:r w:rsidRPr="00723260">
        <w:rPr>
          <w:bCs/>
          <w:i/>
          <w:sz w:val="20"/>
          <w:szCs w:val="20"/>
          <w:u w:val="single"/>
        </w:rPr>
        <w:t>4. Поставка Товара должна быть осуществлена в полном объеме и в сроки, указанные в данной з</w:t>
      </w:r>
      <w:r w:rsidRPr="00723260">
        <w:rPr>
          <w:bCs/>
          <w:i/>
          <w:sz w:val="20"/>
          <w:szCs w:val="20"/>
          <w:u w:val="single"/>
        </w:rPr>
        <w:t>а</w:t>
      </w:r>
      <w:r w:rsidRPr="00723260">
        <w:rPr>
          <w:bCs/>
          <w:i/>
          <w:sz w:val="20"/>
          <w:szCs w:val="20"/>
          <w:u w:val="single"/>
        </w:rPr>
        <w:t>купочной документации.</w:t>
      </w:r>
    </w:p>
    <w:p w:rsidR="00166B05" w:rsidRPr="00723260" w:rsidRDefault="00166B05" w:rsidP="00166B05">
      <w:pPr>
        <w:spacing w:line="360" w:lineRule="auto"/>
        <w:jc w:val="both"/>
        <w:rPr>
          <w:i/>
          <w:sz w:val="20"/>
          <w:szCs w:val="20"/>
          <w:u w:val="single"/>
        </w:rPr>
      </w:pPr>
      <w:r w:rsidRPr="00723260">
        <w:rPr>
          <w:i/>
          <w:sz w:val="20"/>
          <w:szCs w:val="20"/>
          <w:u w:val="single"/>
        </w:rPr>
        <w:t xml:space="preserve">5. Возможность замены размеров спецодежды  при необходимости. </w:t>
      </w:r>
    </w:p>
    <w:p w:rsidR="00166B05" w:rsidRPr="00723260" w:rsidRDefault="00166B05" w:rsidP="00166B05">
      <w:pPr>
        <w:spacing w:line="360" w:lineRule="auto"/>
        <w:jc w:val="both"/>
        <w:rPr>
          <w:i/>
          <w:sz w:val="20"/>
          <w:szCs w:val="20"/>
          <w:u w:val="single"/>
        </w:rPr>
      </w:pPr>
      <w:r w:rsidRPr="00723260">
        <w:rPr>
          <w:b/>
          <w:sz w:val="20"/>
          <w:szCs w:val="20"/>
        </w:rPr>
        <w:t xml:space="preserve">6. Требования по комплекту поставки: </w:t>
      </w:r>
      <w:r w:rsidRPr="00723260">
        <w:rPr>
          <w:i/>
          <w:sz w:val="20"/>
          <w:szCs w:val="20"/>
          <w:u w:val="single"/>
        </w:rPr>
        <w:t>Количество: 1 комплект в составе: Спецодежда:</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302"/>
        <w:gridCol w:w="1502"/>
        <w:gridCol w:w="1293"/>
        <w:gridCol w:w="1400"/>
      </w:tblGrid>
      <w:tr w:rsidR="00166B05" w:rsidRPr="00723260" w:rsidTr="00723260">
        <w:trPr>
          <w:trHeight w:val="530"/>
          <w:jc w:val="center"/>
        </w:trPr>
        <w:tc>
          <w:tcPr>
            <w:tcW w:w="959" w:type="dxa"/>
            <w:shd w:val="clear" w:color="auto" w:fill="auto"/>
            <w:vAlign w:val="center"/>
          </w:tcPr>
          <w:p w:rsidR="00166B05" w:rsidRPr="00723260" w:rsidRDefault="00166B05" w:rsidP="001B0D1E">
            <w:pPr>
              <w:tabs>
                <w:tab w:val="left" w:pos="2203"/>
              </w:tabs>
              <w:jc w:val="center"/>
              <w:rPr>
                <w:b/>
                <w:i/>
                <w:sz w:val="20"/>
                <w:szCs w:val="20"/>
              </w:rPr>
            </w:pPr>
            <w:r w:rsidRPr="00723260">
              <w:rPr>
                <w:b/>
                <w:i/>
                <w:sz w:val="20"/>
                <w:szCs w:val="20"/>
              </w:rPr>
              <w:t>№</w:t>
            </w:r>
          </w:p>
        </w:tc>
        <w:tc>
          <w:tcPr>
            <w:tcW w:w="5302" w:type="dxa"/>
            <w:shd w:val="clear" w:color="auto" w:fill="auto"/>
            <w:vAlign w:val="center"/>
          </w:tcPr>
          <w:p w:rsidR="00166B05" w:rsidRPr="00723260" w:rsidRDefault="00166B05" w:rsidP="001B0D1E">
            <w:pPr>
              <w:tabs>
                <w:tab w:val="left" w:pos="2203"/>
              </w:tabs>
              <w:jc w:val="center"/>
              <w:rPr>
                <w:b/>
                <w:i/>
                <w:sz w:val="20"/>
                <w:szCs w:val="20"/>
              </w:rPr>
            </w:pPr>
          </w:p>
          <w:p w:rsidR="00166B05" w:rsidRPr="00723260" w:rsidRDefault="00166B05" w:rsidP="001B0D1E">
            <w:pPr>
              <w:tabs>
                <w:tab w:val="left" w:pos="2203"/>
              </w:tabs>
              <w:jc w:val="center"/>
              <w:rPr>
                <w:b/>
                <w:i/>
                <w:sz w:val="20"/>
                <w:szCs w:val="20"/>
              </w:rPr>
            </w:pPr>
            <w:r w:rsidRPr="00723260">
              <w:rPr>
                <w:b/>
                <w:i/>
                <w:sz w:val="20"/>
                <w:szCs w:val="20"/>
              </w:rPr>
              <w:t>Наименование</w:t>
            </w:r>
          </w:p>
          <w:p w:rsidR="00166B05" w:rsidRPr="00723260" w:rsidRDefault="00166B05" w:rsidP="001B0D1E">
            <w:pPr>
              <w:tabs>
                <w:tab w:val="left" w:pos="2203"/>
              </w:tabs>
              <w:rPr>
                <w:b/>
                <w:i/>
                <w:sz w:val="20"/>
                <w:szCs w:val="20"/>
              </w:rPr>
            </w:pPr>
          </w:p>
        </w:tc>
        <w:tc>
          <w:tcPr>
            <w:tcW w:w="1502" w:type="dxa"/>
            <w:vAlign w:val="center"/>
          </w:tcPr>
          <w:p w:rsidR="00166B05" w:rsidRPr="00723260" w:rsidRDefault="00166B05" w:rsidP="001B0D1E">
            <w:pPr>
              <w:tabs>
                <w:tab w:val="left" w:pos="2203"/>
              </w:tabs>
              <w:jc w:val="right"/>
              <w:rPr>
                <w:b/>
                <w:i/>
                <w:sz w:val="20"/>
                <w:szCs w:val="20"/>
              </w:rPr>
            </w:pPr>
            <w:r w:rsidRPr="00723260">
              <w:rPr>
                <w:b/>
                <w:i/>
                <w:sz w:val="20"/>
                <w:szCs w:val="20"/>
              </w:rPr>
              <w:t>Размер</w:t>
            </w:r>
          </w:p>
          <w:p w:rsidR="00166B05" w:rsidRPr="00723260" w:rsidRDefault="00166B05" w:rsidP="001B0D1E">
            <w:pPr>
              <w:tabs>
                <w:tab w:val="left" w:pos="2203"/>
              </w:tabs>
              <w:jc w:val="right"/>
              <w:rPr>
                <w:b/>
                <w:i/>
                <w:sz w:val="20"/>
                <w:szCs w:val="20"/>
              </w:rPr>
            </w:pPr>
          </w:p>
        </w:tc>
        <w:tc>
          <w:tcPr>
            <w:tcW w:w="1293" w:type="dxa"/>
          </w:tcPr>
          <w:p w:rsidR="00166B05" w:rsidRPr="00723260" w:rsidRDefault="00166B05" w:rsidP="001B0D1E">
            <w:pPr>
              <w:tabs>
                <w:tab w:val="left" w:pos="2203"/>
              </w:tabs>
              <w:jc w:val="right"/>
              <w:rPr>
                <w:b/>
                <w:i/>
                <w:sz w:val="20"/>
                <w:szCs w:val="20"/>
              </w:rPr>
            </w:pPr>
          </w:p>
          <w:p w:rsidR="00166B05" w:rsidRPr="00723260" w:rsidRDefault="00166B05" w:rsidP="001B0D1E">
            <w:pPr>
              <w:tabs>
                <w:tab w:val="left" w:pos="2203"/>
              </w:tabs>
              <w:jc w:val="right"/>
              <w:rPr>
                <w:b/>
                <w:i/>
                <w:sz w:val="20"/>
                <w:szCs w:val="20"/>
              </w:rPr>
            </w:pPr>
            <w:r w:rsidRPr="00723260">
              <w:rPr>
                <w:b/>
                <w:i/>
                <w:sz w:val="20"/>
                <w:szCs w:val="20"/>
              </w:rPr>
              <w:t>Рост</w:t>
            </w:r>
          </w:p>
        </w:tc>
        <w:tc>
          <w:tcPr>
            <w:tcW w:w="1400" w:type="dxa"/>
            <w:shd w:val="clear" w:color="auto" w:fill="auto"/>
            <w:vAlign w:val="center"/>
          </w:tcPr>
          <w:p w:rsidR="00166B05" w:rsidRPr="00723260" w:rsidRDefault="00166B05" w:rsidP="001B0D1E">
            <w:pPr>
              <w:tabs>
                <w:tab w:val="left" w:pos="2203"/>
              </w:tabs>
              <w:jc w:val="right"/>
              <w:rPr>
                <w:b/>
                <w:i/>
                <w:sz w:val="20"/>
                <w:szCs w:val="20"/>
              </w:rPr>
            </w:pPr>
            <w:r w:rsidRPr="00723260">
              <w:rPr>
                <w:b/>
                <w:i/>
                <w:sz w:val="20"/>
                <w:szCs w:val="20"/>
              </w:rPr>
              <w:t>Колич</w:t>
            </w:r>
            <w:r w:rsidRPr="00723260">
              <w:rPr>
                <w:b/>
                <w:i/>
                <w:sz w:val="20"/>
                <w:szCs w:val="20"/>
              </w:rPr>
              <w:t>е</w:t>
            </w:r>
            <w:r w:rsidRPr="00723260">
              <w:rPr>
                <w:b/>
                <w:i/>
                <w:sz w:val="20"/>
                <w:szCs w:val="20"/>
              </w:rPr>
              <w:t>ство</w:t>
            </w:r>
          </w:p>
        </w:tc>
      </w:tr>
      <w:tr w:rsidR="00166B05" w:rsidRPr="00723260" w:rsidTr="00723260">
        <w:trPr>
          <w:trHeight w:val="608"/>
          <w:jc w:val="center"/>
        </w:trPr>
        <w:tc>
          <w:tcPr>
            <w:tcW w:w="959"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1</w:t>
            </w:r>
          </w:p>
        </w:tc>
        <w:tc>
          <w:tcPr>
            <w:tcW w:w="5302" w:type="dxa"/>
            <w:shd w:val="clear" w:color="auto" w:fill="auto"/>
            <w:vAlign w:val="center"/>
          </w:tcPr>
          <w:p w:rsidR="00166B05" w:rsidRPr="00723260" w:rsidRDefault="00166B05" w:rsidP="001B0D1E">
            <w:pPr>
              <w:autoSpaceDE w:val="0"/>
              <w:autoSpaceDN w:val="0"/>
              <w:adjustRightInd w:val="0"/>
              <w:jc w:val="center"/>
              <w:rPr>
                <w:i/>
                <w:sz w:val="20"/>
                <w:szCs w:val="20"/>
              </w:rPr>
            </w:pPr>
            <w:r w:rsidRPr="00723260">
              <w:rPr>
                <w:i/>
                <w:sz w:val="20"/>
                <w:szCs w:val="20"/>
              </w:rPr>
              <w:t>Костюм для защиты от общих производстве</w:t>
            </w:r>
            <w:r w:rsidRPr="00723260">
              <w:rPr>
                <w:i/>
                <w:sz w:val="20"/>
                <w:szCs w:val="20"/>
              </w:rPr>
              <w:t>н</w:t>
            </w:r>
            <w:r w:rsidRPr="00723260">
              <w:rPr>
                <w:i/>
                <w:sz w:val="20"/>
                <w:szCs w:val="20"/>
              </w:rPr>
              <w:t>ных загрязнений и механических воздействий (куртка + брюки) из смешанных тканей с содержанием хлопка не менее 40%, пло</w:t>
            </w:r>
            <w:r w:rsidRPr="00723260">
              <w:rPr>
                <w:i/>
                <w:sz w:val="20"/>
                <w:szCs w:val="20"/>
              </w:rPr>
              <w:t>т</w:t>
            </w:r>
            <w:r w:rsidRPr="00723260">
              <w:rPr>
                <w:i/>
                <w:sz w:val="20"/>
                <w:szCs w:val="20"/>
              </w:rPr>
              <w:t>ность не менее 240г/м</w:t>
            </w:r>
            <w:proofErr w:type="gramStart"/>
            <w:r w:rsidRPr="00723260">
              <w:rPr>
                <w:i/>
                <w:sz w:val="20"/>
                <w:szCs w:val="20"/>
                <w:vertAlign w:val="superscript"/>
              </w:rPr>
              <w:t>2</w:t>
            </w:r>
            <w:proofErr w:type="gramEnd"/>
            <w:r w:rsidRPr="00723260">
              <w:rPr>
                <w:i/>
                <w:sz w:val="20"/>
                <w:szCs w:val="20"/>
              </w:rPr>
              <w:t>. Куртка прямого силуэта, с це</w:t>
            </w:r>
            <w:r w:rsidRPr="00723260">
              <w:rPr>
                <w:i/>
                <w:sz w:val="20"/>
                <w:szCs w:val="20"/>
              </w:rPr>
              <w:t>н</w:t>
            </w:r>
            <w:r w:rsidRPr="00723260">
              <w:rPr>
                <w:i/>
                <w:sz w:val="20"/>
                <w:szCs w:val="20"/>
              </w:rPr>
              <w:t>тральной потайной застежкой на пуговицы. Нагрудные накладные карманы и боковые объемные накладные карманы с клапанами. Клап</w:t>
            </w:r>
            <w:r w:rsidRPr="00723260">
              <w:rPr>
                <w:i/>
                <w:sz w:val="20"/>
                <w:szCs w:val="20"/>
              </w:rPr>
              <w:t>а</w:t>
            </w:r>
            <w:r w:rsidRPr="00723260">
              <w:rPr>
                <w:i/>
                <w:sz w:val="20"/>
                <w:szCs w:val="20"/>
              </w:rPr>
              <w:t>ны застегиваются на контактную ленту. Рук</w:t>
            </w:r>
            <w:r w:rsidRPr="00723260">
              <w:rPr>
                <w:i/>
                <w:sz w:val="20"/>
                <w:szCs w:val="20"/>
              </w:rPr>
              <w:t>а</w:t>
            </w:r>
            <w:r w:rsidRPr="00723260">
              <w:rPr>
                <w:i/>
                <w:sz w:val="20"/>
                <w:szCs w:val="20"/>
              </w:rPr>
              <w:t>ва на манжетах с застежкой на пуговицу. Под проймами для обеспечения воздухообмена ве</w:t>
            </w:r>
            <w:r w:rsidRPr="00723260">
              <w:rPr>
                <w:i/>
                <w:sz w:val="20"/>
                <w:szCs w:val="20"/>
              </w:rPr>
              <w:t>н</w:t>
            </w:r>
            <w:r w:rsidRPr="00723260">
              <w:rPr>
                <w:i/>
                <w:sz w:val="20"/>
                <w:szCs w:val="20"/>
              </w:rPr>
              <w:t>тиляционные отверстия. Брюки прямого сил</w:t>
            </w:r>
            <w:r w:rsidRPr="00723260">
              <w:rPr>
                <w:i/>
                <w:sz w:val="20"/>
                <w:szCs w:val="20"/>
              </w:rPr>
              <w:t>у</w:t>
            </w:r>
            <w:r w:rsidRPr="00723260">
              <w:rPr>
                <w:i/>
                <w:sz w:val="20"/>
                <w:szCs w:val="20"/>
              </w:rPr>
              <w:t>эта, с центральной застежкой на пуговицы, с притачным поясом, застегивающимся на пуг</w:t>
            </w:r>
            <w:r w:rsidRPr="00723260">
              <w:rPr>
                <w:i/>
                <w:sz w:val="20"/>
                <w:szCs w:val="20"/>
              </w:rPr>
              <w:t>о</w:t>
            </w:r>
            <w:r w:rsidRPr="00723260">
              <w:rPr>
                <w:i/>
                <w:sz w:val="20"/>
                <w:szCs w:val="20"/>
              </w:rPr>
              <w:t>вицу, со шлевками. Передние половинки брюк с боковыми карманами. На правой половинке брюк – фигурный накладной карман и накладной ка</w:t>
            </w:r>
            <w:r w:rsidRPr="00723260">
              <w:rPr>
                <w:i/>
                <w:sz w:val="20"/>
                <w:szCs w:val="20"/>
              </w:rPr>
              <w:t>р</w:t>
            </w:r>
            <w:r w:rsidRPr="00723260">
              <w:rPr>
                <w:i/>
                <w:sz w:val="20"/>
                <w:szCs w:val="20"/>
              </w:rPr>
              <w:t>ман для инструментов.</w:t>
            </w:r>
            <w:r w:rsidRPr="00723260">
              <w:rPr>
                <w:i/>
                <w:sz w:val="20"/>
                <w:szCs w:val="20"/>
              </w:rPr>
              <w:br/>
            </w:r>
            <w:proofErr w:type="spellStart"/>
            <w:r w:rsidRPr="00723260">
              <w:rPr>
                <w:i/>
                <w:sz w:val="20"/>
                <w:szCs w:val="20"/>
              </w:rPr>
              <w:t>Световозвращающий</w:t>
            </w:r>
            <w:proofErr w:type="spellEnd"/>
            <w:r w:rsidRPr="00723260">
              <w:rPr>
                <w:i/>
                <w:sz w:val="20"/>
                <w:szCs w:val="20"/>
              </w:rPr>
              <w:t xml:space="preserve"> материал: кант </w:t>
            </w:r>
            <w:proofErr w:type="gramStart"/>
            <w:r w:rsidRPr="00723260">
              <w:rPr>
                <w:i/>
                <w:sz w:val="20"/>
                <w:szCs w:val="20"/>
              </w:rPr>
              <w:t>СВ</w:t>
            </w:r>
            <w:proofErr w:type="gramEnd"/>
            <w:r w:rsidRPr="00723260">
              <w:rPr>
                <w:i/>
                <w:sz w:val="20"/>
                <w:szCs w:val="20"/>
              </w:rPr>
              <w:t xml:space="preserve"> - 3 мм.</w:t>
            </w:r>
            <w:r w:rsidRPr="00723260">
              <w:rPr>
                <w:i/>
                <w:sz w:val="20"/>
                <w:szCs w:val="20"/>
              </w:rPr>
              <w:br/>
              <w:t xml:space="preserve">Ткань: СТИМУЛ 240 или ТИ-СИ, 65% полиэфир, 35% хлопок, 240 г/м </w:t>
            </w:r>
            <w:proofErr w:type="spellStart"/>
            <w:r w:rsidRPr="00723260">
              <w:rPr>
                <w:i/>
                <w:sz w:val="20"/>
                <w:szCs w:val="20"/>
              </w:rPr>
              <w:t>кв</w:t>
            </w:r>
            <w:proofErr w:type="spellEnd"/>
            <w:r w:rsidRPr="00723260">
              <w:rPr>
                <w:i/>
                <w:sz w:val="20"/>
                <w:szCs w:val="20"/>
              </w:rPr>
              <w:t xml:space="preserve">, отделка </w:t>
            </w:r>
            <w:proofErr w:type="gramStart"/>
            <w:r w:rsidRPr="00723260">
              <w:rPr>
                <w:i/>
                <w:sz w:val="20"/>
                <w:szCs w:val="20"/>
              </w:rPr>
              <w:t>ВО</w:t>
            </w:r>
            <w:proofErr w:type="gramEnd"/>
            <w:r w:rsidRPr="00723260">
              <w:rPr>
                <w:i/>
                <w:sz w:val="20"/>
                <w:szCs w:val="20"/>
              </w:rPr>
              <w:t>.</w:t>
            </w:r>
            <w:r w:rsidRPr="00723260">
              <w:rPr>
                <w:i/>
                <w:sz w:val="20"/>
                <w:szCs w:val="20"/>
              </w:rPr>
              <w:br/>
              <w:t>Цвет: темно-синий.</w:t>
            </w:r>
            <w:r w:rsidRPr="00723260">
              <w:rPr>
                <w:i/>
                <w:sz w:val="20"/>
                <w:szCs w:val="20"/>
              </w:rPr>
              <w:br/>
            </w:r>
            <w:proofErr w:type="gramStart"/>
            <w:r w:rsidRPr="00723260">
              <w:rPr>
                <w:i/>
                <w:sz w:val="20"/>
                <w:szCs w:val="20"/>
              </w:rPr>
              <w:lastRenderedPageBreak/>
              <w:t>ТР</w:t>
            </w:r>
            <w:proofErr w:type="gramEnd"/>
            <w:r w:rsidRPr="00723260">
              <w:rPr>
                <w:i/>
                <w:sz w:val="20"/>
                <w:szCs w:val="20"/>
              </w:rPr>
              <w:t xml:space="preserve"> ТС 019/2011, ГОСТ 12.4.280-2014.</w:t>
            </w:r>
          </w:p>
        </w:tc>
        <w:tc>
          <w:tcPr>
            <w:tcW w:w="1502" w:type="dxa"/>
          </w:tcPr>
          <w:p w:rsidR="00166B05" w:rsidRPr="00723260" w:rsidRDefault="00166B05" w:rsidP="001B0D1E">
            <w:pPr>
              <w:tabs>
                <w:tab w:val="left" w:pos="2203"/>
              </w:tabs>
              <w:jc w:val="right"/>
              <w:rPr>
                <w:i/>
                <w:sz w:val="20"/>
                <w:szCs w:val="20"/>
              </w:rPr>
            </w:pPr>
            <w:r w:rsidRPr="00723260">
              <w:rPr>
                <w:i/>
                <w:sz w:val="20"/>
                <w:szCs w:val="20"/>
              </w:rPr>
              <w:lastRenderedPageBreak/>
              <w:t>44-46</w:t>
            </w:r>
          </w:p>
          <w:p w:rsidR="00166B05" w:rsidRPr="00723260" w:rsidRDefault="00166B05" w:rsidP="001B0D1E">
            <w:pPr>
              <w:tabs>
                <w:tab w:val="left" w:pos="2203"/>
              </w:tabs>
              <w:jc w:val="right"/>
              <w:rPr>
                <w:i/>
                <w:sz w:val="20"/>
                <w:szCs w:val="20"/>
              </w:rPr>
            </w:pPr>
            <w:r w:rsidRPr="00723260">
              <w:rPr>
                <w:i/>
                <w:sz w:val="20"/>
                <w:szCs w:val="20"/>
              </w:rPr>
              <w:t>44-46</w:t>
            </w:r>
          </w:p>
          <w:p w:rsidR="00166B05" w:rsidRPr="00723260" w:rsidRDefault="00166B05" w:rsidP="001B0D1E">
            <w:pPr>
              <w:tabs>
                <w:tab w:val="left" w:pos="2203"/>
              </w:tabs>
              <w:jc w:val="right"/>
              <w:rPr>
                <w:i/>
                <w:sz w:val="20"/>
                <w:szCs w:val="20"/>
              </w:rPr>
            </w:pPr>
            <w:r w:rsidRPr="00723260">
              <w:rPr>
                <w:i/>
                <w:sz w:val="20"/>
                <w:szCs w:val="20"/>
              </w:rPr>
              <w:t>44-46</w:t>
            </w:r>
          </w:p>
          <w:p w:rsidR="00166B05" w:rsidRPr="00723260" w:rsidRDefault="00166B05" w:rsidP="001B0D1E">
            <w:pPr>
              <w:tabs>
                <w:tab w:val="left" w:pos="2203"/>
              </w:tabs>
              <w:jc w:val="right"/>
              <w:rPr>
                <w:i/>
                <w:sz w:val="20"/>
                <w:szCs w:val="20"/>
              </w:rPr>
            </w:pPr>
            <w:r w:rsidRPr="00723260">
              <w:rPr>
                <w:i/>
                <w:sz w:val="20"/>
                <w:szCs w:val="20"/>
              </w:rPr>
              <w:t>48-50</w:t>
            </w:r>
          </w:p>
          <w:p w:rsidR="00166B05" w:rsidRPr="00723260" w:rsidRDefault="00166B05" w:rsidP="001B0D1E">
            <w:pPr>
              <w:tabs>
                <w:tab w:val="left" w:pos="2203"/>
              </w:tabs>
              <w:jc w:val="right"/>
              <w:rPr>
                <w:i/>
                <w:sz w:val="20"/>
                <w:szCs w:val="20"/>
              </w:rPr>
            </w:pPr>
            <w:r w:rsidRPr="00723260">
              <w:rPr>
                <w:i/>
                <w:sz w:val="20"/>
                <w:szCs w:val="20"/>
              </w:rPr>
              <w:t>48-50</w:t>
            </w:r>
          </w:p>
          <w:p w:rsidR="00166B05" w:rsidRPr="00723260" w:rsidRDefault="00166B05" w:rsidP="001B0D1E">
            <w:pPr>
              <w:tabs>
                <w:tab w:val="left" w:pos="2203"/>
              </w:tabs>
              <w:jc w:val="right"/>
              <w:rPr>
                <w:i/>
                <w:sz w:val="20"/>
                <w:szCs w:val="20"/>
              </w:rPr>
            </w:pPr>
            <w:r w:rsidRPr="00723260">
              <w:rPr>
                <w:i/>
                <w:sz w:val="20"/>
                <w:szCs w:val="20"/>
              </w:rPr>
              <w:t>48-50</w:t>
            </w:r>
          </w:p>
          <w:p w:rsidR="00166B05" w:rsidRPr="00723260" w:rsidRDefault="00166B05" w:rsidP="001B0D1E">
            <w:pPr>
              <w:tabs>
                <w:tab w:val="left" w:pos="2203"/>
              </w:tabs>
              <w:jc w:val="right"/>
              <w:rPr>
                <w:i/>
                <w:sz w:val="20"/>
                <w:szCs w:val="20"/>
              </w:rPr>
            </w:pPr>
            <w:r w:rsidRPr="00723260">
              <w:rPr>
                <w:i/>
                <w:sz w:val="20"/>
                <w:szCs w:val="20"/>
              </w:rPr>
              <w:t>48-50</w:t>
            </w:r>
          </w:p>
          <w:p w:rsidR="00166B05" w:rsidRPr="00723260" w:rsidRDefault="00166B05" w:rsidP="001B0D1E">
            <w:pPr>
              <w:tabs>
                <w:tab w:val="left" w:pos="2203"/>
              </w:tabs>
              <w:jc w:val="right"/>
              <w:rPr>
                <w:i/>
                <w:sz w:val="20"/>
                <w:szCs w:val="20"/>
              </w:rPr>
            </w:pPr>
            <w:r w:rsidRPr="00723260">
              <w:rPr>
                <w:i/>
                <w:sz w:val="20"/>
                <w:szCs w:val="20"/>
              </w:rPr>
              <w:t>52-54</w:t>
            </w:r>
          </w:p>
          <w:p w:rsidR="00166B05" w:rsidRPr="00723260" w:rsidRDefault="00166B05" w:rsidP="001B0D1E">
            <w:pPr>
              <w:tabs>
                <w:tab w:val="left" w:pos="2203"/>
              </w:tabs>
              <w:jc w:val="right"/>
              <w:rPr>
                <w:i/>
                <w:sz w:val="20"/>
                <w:szCs w:val="20"/>
              </w:rPr>
            </w:pPr>
            <w:r w:rsidRPr="00723260">
              <w:rPr>
                <w:i/>
                <w:sz w:val="20"/>
                <w:szCs w:val="20"/>
              </w:rPr>
              <w:t>52-54</w:t>
            </w:r>
          </w:p>
          <w:p w:rsidR="00166B05" w:rsidRPr="00723260" w:rsidRDefault="00166B05" w:rsidP="001B0D1E">
            <w:pPr>
              <w:tabs>
                <w:tab w:val="left" w:pos="2203"/>
              </w:tabs>
              <w:jc w:val="right"/>
              <w:rPr>
                <w:i/>
                <w:sz w:val="20"/>
                <w:szCs w:val="20"/>
              </w:rPr>
            </w:pPr>
            <w:r w:rsidRPr="00723260">
              <w:rPr>
                <w:i/>
                <w:sz w:val="20"/>
                <w:szCs w:val="20"/>
              </w:rPr>
              <w:t>52-54</w:t>
            </w:r>
          </w:p>
          <w:p w:rsidR="00166B05" w:rsidRPr="00723260" w:rsidRDefault="00166B05" w:rsidP="001B0D1E">
            <w:pPr>
              <w:tabs>
                <w:tab w:val="left" w:pos="2203"/>
              </w:tabs>
              <w:jc w:val="right"/>
              <w:rPr>
                <w:i/>
                <w:sz w:val="20"/>
                <w:szCs w:val="20"/>
              </w:rPr>
            </w:pPr>
            <w:r w:rsidRPr="00723260">
              <w:rPr>
                <w:i/>
                <w:sz w:val="20"/>
                <w:szCs w:val="20"/>
              </w:rPr>
              <w:t>52-54</w:t>
            </w:r>
          </w:p>
          <w:p w:rsidR="00166B05" w:rsidRPr="00723260" w:rsidRDefault="00166B05" w:rsidP="001B0D1E">
            <w:pPr>
              <w:tabs>
                <w:tab w:val="left" w:pos="2203"/>
              </w:tabs>
              <w:jc w:val="right"/>
              <w:rPr>
                <w:i/>
                <w:sz w:val="20"/>
                <w:szCs w:val="20"/>
              </w:rPr>
            </w:pPr>
            <w:r w:rsidRPr="00723260">
              <w:rPr>
                <w:i/>
                <w:sz w:val="20"/>
                <w:szCs w:val="20"/>
              </w:rPr>
              <w:t>52-54</w:t>
            </w:r>
          </w:p>
          <w:p w:rsidR="00166B05" w:rsidRPr="00723260" w:rsidRDefault="00166B05" w:rsidP="001B0D1E">
            <w:pPr>
              <w:tabs>
                <w:tab w:val="left" w:pos="2203"/>
              </w:tabs>
              <w:jc w:val="right"/>
              <w:rPr>
                <w:i/>
                <w:sz w:val="20"/>
                <w:szCs w:val="20"/>
              </w:rPr>
            </w:pPr>
            <w:r w:rsidRPr="00723260">
              <w:rPr>
                <w:i/>
                <w:sz w:val="20"/>
                <w:szCs w:val="20"/>
              </w:rPr>
              <w:t>52-54</w:t>
            </w:r>
          </w:p>
          <w:p w:rsidR="00166B05" w:rsidRPr="00723260" w:rsidRDefault="00166B05" w:rsidP="001B0D1E">
            <w:pPr>
              <w:tabs>
                <w:tab w:val="left" w:pos="2203"/>
              </w:tabs>
              <w:jc w:val="right"/>
              <w:rPr>
                <w:i/>
                <w:sz w:val="20"/>
                <w:szCs w:val="20"/>
              </w:rPr>
            </w:pPr>
            <w:r w:rsidRPr="00723260">
              <w:rPr>
                <w:i/>
                <w:sz w:val="20"/>
                <w:szCs w:val="20"/>
              </w:rPr>
              <w:t>56-58</w:t>
            </w:r>
          </w:p>
          <w:p w:rsidR="00166B05" w:rsidRPr="00723260" w:rsidRDefault="00166B05" w:rsidP="001B0D1E">
            <w:pPr>
              <w:tabs>
                <w:tab w:val="left" w:pos="2203"/>
              </w:tabs>
              <w:jc w:val="right"/>
              <w:rPr>
                <w:i/>
                <w:sz w:val="20"/>
                <w:szCs w:val="20"/>
              </w:rPr>
            </w:pPr>
            <w:r w:rsidRPr="00723260">
              <w:rPr>
                <w:i/>
                <w:sz w:val="20"/>
                <w:szCs w:val="20"/>
              </w:rPr>
              <w:t>56-58</w:t>
            </w:r>
          </w:p>
          <w:p w:rsidR="00166B05" w:rsidRPr="00723260" w:rsidRDefault="00166B05" w:rsidP="001B0D1E">
            <w:pPr>
              <w:tabs>
                <w:tab w:val="left" w:pos="2203"/>
              </w:tabs>
              <w:jc w:val="right"/>
              <w:rPr>
                <w:i/>
                <w:sz w:val="20"/>
                <w:szCs w:val="20"/>
              </w:rPr>
            </w:pPr>
            <w:r w:rsidRPr="00723260">
              <w:rPr>
                <w:i/>
                <w:sz w:val="20"/>
                <w:szCs w:val="20"/>
              </w:rPr>
              <w:t>56-58</w:t>
            </w:r>
          </w:p>
          <w:p w:rsidR="00166B05" w:rsidRPr="00723260" w:rsidRDefault="00166B05" w:rsidP="001B0D1E">
            <w:pPr>
              <w:tabs>
                <w:tab w:val="left" w:pos="2203"/>
              </w:tabs>
              <w:jc w:val="right"/>
              <w:rPr>
                <w:i/>
                <w:sz w:val="20"/>
                <w:szCs w:val="20"/>
              </w:rPr>
            </w:pPr>
            <w:r w:rsidRPr="00723260">
              <w:rPr>
                <w:i/>
                <w:sz w:val="20"/>
                <w:szCs w:val="20"/>
              </w:rPr>
              <w:t>64-66</w:t>
            </w:r>
          </w:p>
          <w:p w:rsidR="00166B05" w:rsidRPr="00723260" w:rsidRDefault="00166B05" w:rsidP="001B0D1E">
            <w:pPr>
              <w:tabs>
                <w:tab w:val="left" w:pos="2203"/>
              </w:tabs>
              <w:jc w:val="right"/>
              <w:rPr>
                <w:i/>
                <w:sz w:val="20"/>
                <w:szCs w:val="20"/>
              </w:rPr>
            </w:pPr>
          </w:p>
          <w:p w:rsidR="00166B05" w:rsidRPr="00723260" w:rsidRDefault="00166B05" w:rsidP="001B0D1E">
            <w:pPr>
              <w:tabs>
                <w:tab w:val="left" w:pos="2203"/>
              </w:tabs>
              <w:jc w:val="right"/>
              <w:rPr>
                <w:i/>
                <w:sz w:val="20"/>
                <w:szCs w:val="20"/>
              </w:rPr>
            </w:pPr>
          </w:p>
        </w:tc>
        <w:tc>
          <w:tcPr>
            <w:tcW w:w="1293" w:type="dxa"/>
          </w:tcPr>
          <w:p w:rsidR="00166B05" w:rsidRPr="00723260" w:rsidRDefault="00166B05" w:rsidP="001B0D1E">
            <w:pPr>
              <w:tabs>
                <w:tab w:val="left" w:pos="2203"/>
              </w:tabs>
              <w:jc w:val="right"/>
              <w:rPr>
                <w:i/>
                <w:sz w:val="20"/>
                <w:szCs w:val="20"/>
              </w:rPr>
            </w:pPr>
            <w:r w:rsidRPr="00723260">
              <w:rPr>
                <w:i/>
                <w:sz w:val="20"/>
                <w:szCs w:val="20"/>
              </w:rPr>
              <w:t>178</w:t>
            </w:r>
          </w:p>
          <w:p w:rsidR="00166B05" w:rsidRPr="00723260" w:rsidRDefault="00166B05" w:rsidP="001B0D1E">
            <w:pPr>
              <w:tabs>
                <w:tab w:val="left" w:pos="2203"/>
              </w:tabs>
              <w:jc w:val="right"/>
              <w:rPr>
                <w:i/>
                <w:sz w:val="20"/>
                <w:szCs w:val="20"/>
              </w:rPr>
            </w:pPr>
            <w:r w:rsidRPr="00723260">
              <w:rPr>
                <w:i/>
                <w:sz w:val="20"/>
                <w:szCs w:val="20"/>
              </w:rPr>
              <w:t>170-176</w:t>
            </w:r>
          </w:p>
          <w:p w:rsidR="00166B05" w:rsidRPr="00723260" w:rsidRDefault="00166B05" w:rsidP="001B0D1E">
            <w:pPr>
              <w:tabs>
                <w:tab w:val="left" w:pos="2203"/>
              </w:tabs>
              <w:jc w:val="right"/>
              <w:rPr>
                <w:i/>
                <w:sz w:val="20"/>
                <w:szCs w:val="20"/>
              </w:rPr>
            </w:pPr>
            <w:r w:rsidRPr="00723260">
              <w:rPr>
                <w:i/>
                <w:sz w:val="20"/>
                <w:szCs w:val="20"/>
              </w:rPr>
              <w:t>158-164</w:t>
            </w:r>
          </w:p>
          <w:p w:rsidR="00166B05" w:rsidRPr="00723260" w:rsidRDefault="00166B05" w:rsidP="001B0D1E">
            <w:pPr>
              <w:tabs>
                <w:tab w:val="left" w:pos="2203"/>
              </w:tabs>
              <w:jc w:val="right"/>
              <w:rPr>
                <w:i/>
                <w:sz w:val="20"/>
                <w:szCs w:val="20"/>
              </w:rPr>
            </w:pPr>
            <w:r w:rsidRPr="00723260">
              <w:rPr>
                <w:i/>
                <w:sz w:val="20"/>
                <w:szCs w:val="20"/>
              </w:rPr>
              <w:t>180</w:t>
            </w:r>
          </w:p>
          <w:p w:rsidR="00166B05" w:rsidRPr="00723260" w:rsidRDefault="00166B05" w:rsidP="001B0D1E">
            <w:pPr>
              <w:tabs>
                <w:tab w:val="left" w:pos="2203"/>
              </w:tabs>
              <w:jc w:val="right"/>
              <w:rPr>
                <w:i/>
                <w:sz w:val="20"/>
                <w:szCs w:val="20"/>
              </w:rPr>
            </w:pPr>
            <w:r w:rsidRPr="00723260">
              <w:rPr>
                <w:i/>
                <w:sz w:val="20"/>
                <w:szCs w:val="20"/>
              </w:rPr>
              <w:t>182</w:t>
            </w:r>
          </w:p>
          <w:p w:rsidR="00166B05" w:rsidRPr="00723260" w:rsidRDefault="00166B05" w:rsidP="001B0D1E">
            <w:pPr>
              <w:tabs>
                <w:tab w:val="left" w:pos="2203"/>
              </w:tabs>
              <w:jc w:val="right"/>
              <w:rPr>
                <w:i/>
                <w:sz w:val="20"/>
                <w:szCs w:val="20"/>
              </w:rPr>
            </w:pPr>
            <w:r w:rsidRPr="00723260">
              <w:rPr>
                <w:i/>
                <w:sz w:val="20"/>
                <w:szCs w:val="20"/>
              </w:rPr>
              <w:t>170-176</w:t>
            </w:r>
          </w:p>
          <w:p w:rsidR="00166B05" w:rsidRPr="00723260" w:rsidRDefault="00166B05" w:rsidP="001B0D1E">
            <w:pPr>
              <w:tabs>
                <w:tab w:val="left" w:pos="2203"/>
              </w:tabs>
              <w:jc w:val="right"/>
              <w:rPr>
                <w:i/>
                <w:sz w:val="20"/>
                <w:szCs w:val="20"/>
              </w:rPr>
            </w:pPr>
            <w:r w:rsidRPr="00723260">
              <w:rPr>
                <w:i/>
                <w:sz w:val="20"/>
                <w:szCs w:val="20"/>
              </w:rPr>
              <w:t>158-164</w:t>
            </w:r>
          </w:p>
          <w:p w:rsidR="00166B05" w:rsidRPr="00723260" w:rsidRDefault="00166B05" w:rsidP="001B0D1E">
            <w:pPr>
              <w:tabs>
                <w:tab w:val="left" w:pos="2203"/>
              </w:tabs>
              <w:jc w:val="right"/>
              <w:rPr>
                <w:i/>
                <w:sz w:val="20"/>
                <w:szCs w:val="20"/>
              </w:rPr>
            </w:pPr>
            <w:r w:rsidRPr="00723260">
              <w:rPr>
                <w:i/>
                <w:sz w:val="20"/>
                <w:szCs w:val="20"/>
              </w:rPr>
              <w:t>200</w:t>
            </w:r>
          </w:p>
          <w:p w:rsidR="00166B05" w:rsidRPr="00723260" w:rsidRDefault="00166B05" w:rsidP="001B0D1E">
            <w:pPr>
              <w:tabs>
                <w:tab w:val="left" w:pos="2203"/>
              </w:tabs>
              <w:jc w:val="right"/>
              <w:rPr>
                <w:i/>
                <w:sz w:val="20"/>
                <w:szCs w:val="20"/>
              </w:rPr>
            </w:pPr>
            <w:r w:rsidRPr="00723260">
              <w:rPr>
                <w:i/>
                <w:sz w:val="20"/>
                <w:szCs w:val="20"/>
              </w:rPr>
              <w:t xml:space="preserve">        178</w:t>
            </w:r>
          </w:p>
          <w:p w:rsidR="00166B05" w:rsidRPr="00723260" w:rsidRDefault="00166B05" w:rsidP="001B0D1E">
            <w:pPr>
              <w:tabs>
                <w:tab w:val="left" w:pos="2203"/>
              </w:tabs>
              <w:jc w:val="right"/>
              <w:rPr>
                <w:i/>
                <w:sz w:val="20"/>
                <w:szCs w:val="20"/>
              </w:rPr>
            </w:pPr>
            <w:r w:rsidRPr="00723260">
              <w:rPr>
                <w:i/>
                <w:sz w:val="20"/>
                <w:szCs w:val="20"/>
              </w:rPr>
              <w:t>180</w:t>
            </w:r>
          </w:p>
          <w:p w:rsidR="00166B05" w:rsidRPr="00723260" w:rsidRDefault="00166B05" w:rsidP="001B0D1E">
            <w:pPr>
              <w:tabs>
                <w:tab w:val="left" w:pos="2203"/>
              </w:tabs>
              <w:jc w:val="right"/>
              <w:rPr>
                <w:i/>
                <w:sz w:val="20"/>
                <w:szCs w:val="20"/>
              </w:rPr>
            </w:pPr>
            <w:r w:rsidRPr="00723260">
              <w:rPr>
                <w:i/>
                <w:sz w:val="20"/>
                <w:szCs w:val="20"/>
              </w:rPr>
              <w:t>170-176</w:t>
            </w:r>
          </w:p>
          <w:p w:rsidR="00166B05" w:rsidRPr="00723260" w:rsidRDefault="00166B05" w:rsidP="001B0D1E">
            <w:pPr>
              <w:tabs>
                <w:tab w:val="left" w:pos="2203"/>
              </w:tabs>
              <w:jc w:val="right"/>
              <w:rPr>
                <w:i/>
                <w:sz w:val="20"/>
                <w:szCs w:val="20"/>
              </w:rPr>
            </w:pPr>
            <w:r w:rsidRPr="00723260">
              <w:rPr>
                <w:i/>
                <w:sz w:val="20"/>
                <w:szCs w:val="20"/>
              </w:rPr>
              <w:t>182-188</w:t>
            </w:r>
          </w:p>
          <w:p w:rsidR="00166B05" w:rsidRPr="00723260" w:rsidRDefault="00166B05" w:rsidP="001B0D1E">
            <w:pPr>
              <w:tabs>
                <w:tab w:val="left" w:pos="2203"/>
              </w:tabs>
              <w:jc w:val="right"/>
              <w:rPr>
                <w:i/>
                <w:sz w:val="20"/>
                <w:szCs w:val="20"/>
              </w:rPr>
            </w:pPr>
            <w:r w:rsidRPr="00723260">
              <w:rPr>
                <w:i/>
                <w:sz w:val="20"/>
                <w:szCs w:val="20"/>
              </w:rPr>
              <w:t>158-164</w:t>
            </w:r>
          </w:p>
          <w:p w:rsidR="00166B05" w:rsidRPr="00723260" w:rsidRDefault="00166B05" w:rsidP="001B0D1E">
            <w:pPr>
              <w:tabs>
                <w:tab w:val="left" w:pos="2203"/>
              </w:tabs>
              <w:jc w:val="right"/>
              <w:rPr>
                <w:i/>
                <w:sz w:val="20"/>
                <w:szCs w:val="20"/>
              </w:rPr>
            </w:pPr>
            <w:r w:rsidRPr="00723260">
              <w:rPr>
                <w:i/>
                <w:sz w:val="20"/>
                <w:szCs w:val="20"/>
              </w:rPr>
              <w:t>170-176</w:t>
            </w:r>
          </w:p>
          <w:p w:rsidR="00166B05" w:rsidRPr="00723260" w:rsidRDefault="00166B05" w:rsidP="001B0D1E">
            <w:pPr>
              <w:tabs>
                <w:tab w:val="left" w:pos="2203"/>
              </w:tabs>
              <w:jc w:val="right"/>
              <w:rPr>
                <w:i/>
                <w:sz w:val="20"/>
                <w:szCs w:val="20"/>
              </w:rPr>
            </w:pPr>
            <w:r w:rsidRPr="00723260">
              <w:rPr>
                <w:i/>
                <w:sz w:val="20"/>
                <w:szCs w:val="20"/>
              </w:rPr>
              <w:t>158-164</w:t>
            </w:r>
          </w:p>
          <w:p w:rsidR="00166B05" w:rsidRPr="00723260" w:rsidRDefault="00166B05" w:rsidP="001B0D1E">
            <w:pPr>
              <w:tabs>
                <w:tab w:val="left" w:pos="2203"/>
              </w:tabs>
              <w:jc w:val="right"/>
              <w:rPr>
                <w:i/>
                <w:sz w:val="20"/>
                <w:szCs w:val="20"/>
              </w:rPr>
            </w:pPr>
            <w:r w:rsidRPr="00723260">
              <w:rPr>
                <w:i/>
                <w:sz w:val="20"/>
                <w:szCs w:val="20"/>
              </w:rPr>
              <w:t>182-188</w:t>
            </w:r>
          </w:p>
          <w:p w:rsidR="00166B05" w:rsidRPr="00723260" w:rsidRDefault="00166B05" w:rsidP="001B0D1E">
            <w:pPr>
              <w:tabs>
                <w:tab w:val="left" w:pos="2203"/>
              </w:tabs>
              <w:jc w:val="right"/>
              <w:rPr>
                <w:i/>
                <w:sz w:val="20"/>
                <w:szCs w:val="20"/>
              </w:rPr>
            </w:pPr>
            <w:r w:rsidRPr="00723260">
              <w:rPr>
                <w:i/>
                <w:sz w:val="20"/>
                <w:szCs w:val="20"/>
              </w:rPr>
              <w:t>170</w:t>
            </w:r>
          </w:p>
        </w:tc>
        <w:tc>
          <w:tcPr>
            <w:tcW w:w="1400" w:type="dxa"/>
            <w:shd w:val="clear" w:color="auto" w:fill="auto"/>
          </w:tcPr>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3</w:t>
            </w:r>
          </w:p>
          <w:p w:rsidR="00166B05" w:rsidRPr="00723260" w:rsidRDefault="00166B05" w:rsidP="001B0D1E">
            <w:pPr>
              <w:tabs>
                <w:tab w:val="left" w:pos="2203"/>
              </w:tabs>
              <w:jc w:val="right"/>
              <w:rPr>
                <w:i/>
                <w:sz w:val="20"/>
                <w:szCs w:val="20"/>
              </w:rPr>
            </w:pPr>
            <w:r w:rsidRPr="00723260">
              <w:rPr>
                <w:i/>
                <w:sz w:val="20"/>
                <w:szCs w:val="20"/>
              </w:rPr>
              <w:t>20</w:t>
            </w:r>
          </w:p>
          <w:p w:rsidR="00166B05" w:rsidRPr="00723260" w:rsidRDefault="00166B05" w:rsidP="001B0D1E">
            <w:pPr>
              <w:tabs>
                <w:tab w:val="left" w:pos="2203"/>
              </w:tabs>
              <w:jc w:val="right"/>
              <w:rPr>
                <w:i/>
                <w:sz w:val="20"/>
                <w:szCs w:val="20"/>
              </w:rPr>
            </w:pPr>
            <w:r w:rsidRPr="00723260">
              <w:rPr>
                <w:i/>
                <w:sz w:val="20"/>
                <w:szCs w:val="20"/>
              </w:rPr>
              <w:t>5</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10</w:t>
            </w:r>
          </w:p>
          <w:p w:rsidR="00166B05" w:rsidRPr="00723260" w:rsidRDefault="00166B05" w:rsidP="001B0D1E">
            <w:pPr>
              <w:tabs>
                <w:tab w:val="left" w:pos="2203"/>
              </w:tabs>
              <w:jc w:val="right"/>
              <w:rPr>
                <w:i/>
                <w:sz w:val="20"/>
                <w:szCs w:val="20"/>
              </w:rPr>
            </w:pPr>
            <w:r w:rsidRPr="00723260">
              <w:rPr>
                <w:i/>
                <w:sz w:val="20"/>
                <w:szCs w:val="20"/>
              </w:rPr>
              <w:t>9</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4</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5</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p>
          <w:p w:rsidR="00166B05" w:rsidRPr="00723260" w:rsidRDefault="00166B05" w:rsidP="001B0D1E">
            <w:pPr>
              <w:tabs>
                <w:tab w:val="left" w:pos="2203"/>
              </w:tabs>
              <w:jc w:val="right"/>
              <w:rPr>
                <w:i/>
                <w:sz w:val="20"/>
                <w:szCs w:val="20"/>
              </w:rPr>
            </w:pPr>
          </w:p>
        </w:tc>
      </w:tr>
      <w:tr w:rsidR="00166B05" w:rsidRPr="00723260" w:rsidTr="00723260">
        <w:trPr>
          <w:trHeight w:val="608"/>
          <w:jc w:val="center"/>
        </w:trPr>
        <w:tc>
          <w:tcPr>
            <w:tcW w:w="959"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lastRenderedPageBreak/>
              <w:t>2</w:t>
            </w:r>
          </w:p>
        </w:tc>
        <w:tc>
          <w:tcPr>
            <w:tcW w:w="5302"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Костюм мужской (куртка + полукомбинезон) для защиты от общих производственных загрязнений и механических воздействий из смешанных тк</w:t>
            </w:r>
            <w:r w:rsidRPr="00723260">
              <w:rPr>
                <w:i/>
                <w:sz w:val="20"/>
                <w:szCs w:val="20"/>
              </w:rPr>
              <w:t>а</w:t>
            </w:r>
            <w:r w:rsidRPr="00723260">
              <w:rPr>
                <w:i/>
                <w:sz w:val="20"/>
                <w:szCs w:val="20"/>
              </w:rPr>
              <w:t>ней с содержанием хлопка не менее 35%, плотность не менее 240г/м</w:t>
            </w:r>
            <w:proofErr w:type="gramStart"/>
            <w:r w:rsidRPr="00723260">
              <w:rPr>
                <w:i/>
                <w:sz w:val="20"/>
                <w:szCs w:val="20"/>
                <w:vertAlign w:val="superscript"/>
              </w:rPr>
              <w:t>2</w:t>
            </w:r>
            <w:proofErr w:type="gramEnd"/>
            <w:r w:rsidRPr="00723260">
              <w:rPr>
                <w:i/>
                <w:sz w:val="20"/>
                <w:szCs w:val="20"/>
              </w:rPr>
              <w:t>. Куртка прямого силуэта, с центральной застежкой – пуг</w:t>
            </w:r>
            <w:r w:rsidRPr="00723260">
              <w:rPr>
                <w:i/>
                <w:sz w:val="20"/>
                <w:szCs w:val="20"/>
              </w:rPr>
              <w:t>о</w:t>
            </w:r>
            <w:r w:rsidRPr="00723260">
              <w:rPr>
                <w:i/>
                <w:sz w:val="20"/>
                <w:szCs w:val="20"/>
              </w:rPr>
              <w:t>вицы. Нагрудные карманы  фигурными клапанами, застегивающимися на пуговицы. В</w:t>
            </w:r>
            <w:r w:rsidRPr="00723260">
              <w:rPr>
                <w:i/>
                <w:sz w:val="20"/>
                <w:szCs w:val="20"/>
              </w:rPr>
              <w:t>о</w:t>
            </w:r>
            <w:r w:rsidRPr="00723260">
              <w:rPr>
                <w:i/>
                <w:sz w:val="20"/>
                <w:szCs w:val="20"/>
              </w:rPr>
              <w:t>ротник отложной. Рукава с манжетами, застегива</w:t>
            </w:r>
            <w:r w:rsidRPr="00723260">
              <w:rPr>
                <w:i/>
                <w:sz w:val="20"/>
                <w:szCs w:val="20"/>
              </w:rPr>
              <w:t>ю</w:t>
            </w:r>
            <w:r w:rsidRPr="00723260">
              <w:rPr>
                <w:i/>
                <w:sz w:val="20"/>
                <w:szCs w:val="20"/>
              </w:rPr>
              <w:t>щимися на пуговицы. Полукомбинезон с це</w:t>
            </w:r>
            <w:r w:rsidRPr="00723260">
              <w:rPr>
                <w:i/>
                <w:sz w:val="20"/>
                <w:szCs w:val="20"/>
              </w:rPr>
              <w:t>н</w:t>
            </w:r>
            <w:r w:rsidRPr="00723260">
              <w:rPr>
                <w:i/>
                <w:sz w:val="20"/>
                <w:szCs w:val="20"/>
              </w:rPr>
              <w:t>тральной и боковой застежкой – пуговицы, с притачным поясом. О</w:t>
            </w:r>
            <w:r w:rsidRPr="00723260">
              <w:rPr>
                <w:i/>
                <w:sz w:val="20"/>
                <w:szCs w:val="20"/>
              </w:rPr>
              <w:t>т</w:t>
            </w:r>
            <w:r w:rsidRPr="00723260">
              <w:rPr>
                <w:i/>
                <w:sz w:val="20"/>
                <w:szCs w:val="20"/>
              </w:rPr>
              <w:t xml:space="preserve">делка </w:t>
            </w:r>
            <w:proofErr w:type="gramStart"/>
            <w:r w:rsidRPr="00723260">
              <w:rPr>
                <w:i/>
                <w:sz w:val="20"/>
                <w:szCs w:val="20"/>
              </w:rPr>
              <w:t>ВО</w:t>
            </w:r>
            <w:proofErr w:type="gramEnd"/>
            <w:r w:rsidRPr="00723260">
              <w:rPr>
                <w:i/>
                <w:sz w:val="20"/>
                <w:szCs w:val="20"/>
              </w:rPr>
              <w:t>.</w:t>
            </w:r>
          </w:p>
          <w:p w:rsidR="00166B05" w:rsidRPr="00723260" w:rsidRDefault="00166B05" w:rsidP="001B0D1E">
            <w:pPr>
              <w:tabs>
                <w:tab w:val="left" w:pos="2203"/>
              </w:tabs>
              <w:jc w:val="center"/>
              <w:rPr>
                <w:i/>
                <w:sz w:val="20"/>
                <w:szCs w:val="20"/>
              </w:rPr>
            </w:pPr>
            <w:r w:rsidRPr="00723260">
              <w:rPr>
                <w:i/>
                <w:sz w:val="20"/>
                <w:szCs w:val="20"/>
              </w:rPr>
              <w:t>Цвет: темно-синий</w:t>
            </w:r>
          </w:p>
          <w:p w:rsidR="00166B05" w:rsidRPr="00723260" w:rsidRDefault="00166B05" w:rsidP="001B0D1E">
            <w:pPr>
              <w:tabs>
                <w:tab w:val="left" w:pos="2203"/>
              </w:tabs>
              <w:jc w:val="center"/>
              <w:rPr>
                <w:i/>
                <w:sz w:val="20"/>
                <w:szCs w:val="20"/>
              </w:rPr>
            </w:pPr>
            <w:r w:rsidRPr="00723260">
              <w:rPr>
                <w:i/>
                <w:sz w:val="20"/>
                <w:szCs w:val="20"/>
              </w:rPr>
              <w:t xml:space="preserve">ГОСТ 27575-87 </w:t>
            </w:r>
            <w:proofErr w:type="gramStart"/>
            <w:r w:rsidRPr="00723260">
              <w:rPr>
                <w:i/>
                <w:sz w:val="20"/>
                <w:szCs w:val="20"/>
              </w:rPr>
              <w:t>ТР</w:t>
            </w:r>
            <w:proofErr w:type="gramEnd"/>
            <w:r w:rsidRPr="00723260">
              <w:rPr>
                <w:i/>
                <w:sz w:val="20"/>
                <w:szCs w:val="20"/>
              </w:rPr>
              <w:t xml:space="preserve"> ТС 019/2011</w:t>
            </w:r>
          </w:p>
        </w:tc>
        <w:tc>
          <w:tcPr>
            <w:tcW w:w="1502" w:type="dxa"/>
          </w:tcPr>
          <w:p w:rsidR="00166B05" w:rsidRPr="00723260" w:rsidRDefault="00166B05" w:rsidP="001B0D1E">
            <w:pPr>
              <w:tabs>
                <w:tab w:val="left" w:pos="2203"/>
              </w:tabs>
              <w:jc w:val="right"/>
              <w:rPr>
                <w:i/>
                <w:sz w:val="20"/>
                <w:szCs w:val="20"/>
              </w:rPr>
            </w:pPr>
          </w:p>
          <w:p w:rsidR="00166B05" w:rsidRPr="00723260" w:rsidRDefault="00166B05" w:rsidP="001B0D1E">
            <w:pPr>
              <w:tabs>
                <w:tab w:val="left" w:pos="2203"/>
              </w:tabs>
              <w:jc w:val="right"/>
              <w:rPr>
                <w:i/>
                <w:sz w:val="20"/>
                <w:szCs w:val="20"/>
              </w:rPr>
            </w:pPr>
            <w:r w:rsidRPr="00723260">
              <w:rPr>
                <w:i/>
                <w:sz w:val="20"/>
                <w:szCs w:val="20"/>
              </w:rPr>
              <w:t>44-46</w:t>
            </w:r>
          </w:p>
          <w:p w:rsidR="00166B05" w:rsidRPr="00723260" w:rsidRDefault="00166B05" w:rsidP="001B0D1E">
            <w:pPr>
              <w:tabs>
                <w:tab w:val="left" w:pos="2203"/>
              </w:tabs>
              <w:jc w:val="right"/>
              <w:rPr>
                <w:i/>
                <w:sz w:val="20"/>
                <w:szCs w:val="20"/>
              </w:rPr>
            </w:pPr>
            <w:r w:rsidRPr="00723260">
              <w:rPr>
                <w:i/>
                <w:sz w:val="20"/>
                <w:szCs w:val="20"/>
              </w:rPr>
              <w:t>48-50</w:t>
            </w:r>
          </w:p>
          <w:p w:rsidR="00166B05" w:rsidRPr="00723260" w:rsidRDefault="00166B05" w:rsidP="001B0D1E">
            <w:pPr>
              <w:tabs>
                <w:tab w:val="left" w:pos="2203"/>
              </w:tabs>
              <w:jc w:val="right"/>
              <w:rPr>
                <w:i/>
                <w:sz w:val="20"/>
                <w:szCs w:val="20"/>
              </w:rPr>
            </w:pPr>
            <w:r w:rsidRPr="00723260">
              <w:rPr>
                <w:i/>
                <w:sz w:val="20"/>
                <w:szCs w:val="20"/>
              </w:rPr>
              <w:t>48-50</w:t>
            </w:r>
          </w:p>
          <w:p w:rsidR="00166B05" w:rsidRPr="00723260" w:rsidRDefault="00166B05" w:rsidP="001B0D1E">
            <w:pPr>
              <w:tabs>
                <w:tab w:val="left" w:pos="2203"/>
              </w:tabs>
              <w:jc w:val="right"/>
              <w:rPr>
                <w:i/>
                <w:sz w:val="20"/>
                <w:szCs w:val="20"/>
              </w:rPr>
            </w:pPr>
            <w:r w:rsidRPr="00723260">
              <w:rPr>
                <w:i/>
                <w:sz w:val="20"/>
                <w:szCs w:val="20"/>
              </w:rPr>
              <w:t>48-50</w:t>
            </w:r>
          </w:p>
          <w:p w:rsidR="00166B05" w:rsidRPr="00723260" w:rsidRDefault="00166B05" w:rsidP="001B0D1E">
            <w:pPr>
              <w:tabs>
                <w:tab w:val="left" w:pos="2203"/>
              </w:tabs>
              <w:jc w:val="right"/>
              <w:rPr>
                <w:i/>
                <w:sz w:val="20"/>
                <w:szCs w:val="20"/>
              </w:rPr>
            </w:pPr>
            <w:r w:rsidRPr="00723260">
              <w:rPr>
                <w:i/>
                <w:sz w:val="20"/>
                <w:szCs w:val="20"/>
              </w:rPr>
              <w:t>48-50</w:t>
            </w:r>
          </w:p>
          <w:p w:rsidR="00166B05" w:rsidRPr="00723260" w:rsidRDefault="00166B05" w:rsidP="001B0D1E">
            <w:pPr>
              <w:tabs>
                <w:tab w:val="left" w:pos="2203"/>
              </w:tabs>
              <w:jc w:val="right"/>
              <w:rPr>
                <w:i/>
                <w:sz w:val="20"/>
                <w:szCs w:val="20"/>
              </w:rPr>
            </w:pPr>
            <w:r w:rsidRPr="00723260">
              <w:rPr>
                <w:i/>
                <w:sz w:val="20"/>
                <w:szCs w:val="20"/>
              </w:rPr>
              <w:t>50-52</w:t>
            </w:r>
          </w:p>
          <w:p w:rsidR="00166B05" w:rsidRPr="00723260" w:rsidRDefault="00166B05" w:rsidP="001B0D1E">
            <w:pPr>
              <w:tabs>
                <w:tab w:val="left" w:pos="2203"/>
              </w:tabs>
              <w:jc w:val="right"/>
              <w:rPr>
                <w:i/>
                <w:sz w:val="20"/>
                <w:szCs w:val="20"/>
              </w:rPr>
            </w:pPr>
            <w:r w:rsidRPr="00723260">
              <w:rPr>
                <w:i/>
                <w:sz w:val="20"/>
                <w:szCs w:val="20"/>
              </w:rPr>
              <w:t>52-54</w:t>
            </w:r>
          </w:p>
          <w:p w:rsidR="00166B05" w:rsidRPr="00723260" w:rsidRDefault="00166B05" w:rsidP="001B0D1E">
            <w:pPr>
              <w:tabs>
                <w:tab w:val="left" w:pos="2203"/>
              </w:tabs>
              <w:jc w:val="right"/>
              <w:rPr>
                <w:i/>
                <w:sz w:val="20"/>
                <w:szCs w:val="20"/>
              </w:rPr>
            </w:pPr>
            <w:r w:rsidRPr="00723260">
              <w:rPr>
                <w:i/>
                <w:sz w:val="20"/>
                <w:szCs w:val="20"/>
              </w:rPr>
              <w:t>52-54</w:t>
            </w:r>
          </w:p>
          <w:p w:rsidR="00166B05" w:rsidRPr="00723260" w:rsidRDefault="00166B05" w:rsidP="001B0D1E">
            <w:pPr>
              <w:tabs>
                <w:tab w:val="left" w:pos="2203"/>
              </w:tabs>
              <w:jc w:val="right"/>
              <w:rPr>
                <w:i/>
                <w:sz w:val="20"/>
                <w:szCs w:val="20"/>
              </w:rPr>
            </w:pPr>
            <w:r w:rsidRPr="00723260">
              <w:rPr>
                <w:i/>
                <w:sz w:val="20"/>
                <w:szCs w:val="20"/>
              </w:rPr>
              <w:t>52-54</w:t>
            </w:r>
          </w:p>
          <w:p w:rsidR="00166B05" w:rsidRPr="00723260" w:rsidRDefault="00166B05" w:rsidP="001B0D1E">
            <w:pPr>
              <w:tabs>
                <w:tab w:val="left" w:pos="2203"/>
              </w:tabs>
              <w:jc w:val="right"/>
              <w:rPr>
                <w:i/>
                <w:sz w:val="20"/>
                <w:szCs w:val="20"/>
              </w:rPr>
            </w:pPr>
            <w:r w:rsidRPr="00723260">
              <w:rPr>
                <w:i/>
                <w:sz w:val="20"/>
                <w:szCs w:val="20"/>
              </w:rPr>
              <w:t>52-54</w:t>
            </w:r>
          </w:p>
          <w:p w:rsidR="00166B05" w:rsidRPr="00723260" w:rsidRDefault="00166B05" w:rsidP="001B0D1E">
            <w:pPr>
              <w:tabs>
                <w:tab w:val="left" w:pos="2203"/>
              </w:tabs>
              <w:jc w:val="right"/>
              <w:rPr>
                <w:i/>
                <w:sz w:val="20"/>
                <w:szCs w:val="20"/>
              </w:rPr>
            </w:pPr>
            <w:r w:rsidRPr="00723260">
              <w:rPr>
                <w:i/>
                <w:sz w:val="20"/>
                <w:szCs w:val="20"/>
              </w:rPr>
              <w:t>56-58</w:t>
            </w:r>
          </w:p>
          <w:p w:rsidR="00166B05" w:rsidRPr="00723260" w:rsidRDefault="00166B05" w:rsidP="001B0D1E">
            <w:pPr>
              <w:tabs>
                <w:tab w:val="left" w:pos="2203"/>
              </w:tabs>
              <w:jc w:val="right"/>
              <w:rPr>
                <w:i/>
                <w:sz w:val="20"/>
                <w:szCs w:val="20"/>
              </w:rPr>
            </w:pPr>
            <w:r w:rsidRPr="00723260">
              <w:rPr>
                <w:i/>
                <w:sz w:val="20"/>
                <w:szCs w:val="20"/>
              </w:rPr>
              <w:t>56-58</w:t>
            </w:r>
          </w:p>
        </w:tc>
        <w:tc>
          <w:tcPr>
            <w:tcW w:w="1293" w:type="dxa"/>
          </w:tcPr>
          <w:p w:rsidR="00166B05" w:rsidRPr="00723260" w:rsidRDefault="00166B05" w:rsidP="001B0D1E">
            <w:pPr>
              <w:jc w:val="right"/>
              <w:rPr>
                <w:i/>
                <w:sz w:val="20"/>
                <w:szCs w:val="20"/>
              </w:rPr>
            </w:pPr>
          </w:p>
          <w:p w:rsidR="00166B05" w:rsidRPr="00723260" w:rsidRDefault="00166B05" w:rsidP="001B0D1E">
            <w:pPr>
              <w:jc w:val="right"/>
              <w:rPr>
                <w:i/>
                <w:sz w:val="20"/>
                <w:szCs w:val="20"/>
              </w:rPr>
            </w:pPr>
            <w:r w:rsidRPr="00723260">
              <w:rPr>
                <w:i/>
                <w:sz w:val="20"/>
                <w:szCs w:val="20"/>
              </w:rPr>
              <w:t>158-164</w:t>
            </w:r>
          </w:p>
          <w:p w:rsidR="00166B05" w:rsidRPr="00723260" w:rsidRDefault="00166B05" w:rsidP="001B0D1E">
            <w:pPr>
              <w:jc w:val="right"/>
              <w:rPr>
                <w:i/>
                <w:sz w:val="20"/>
                <w:szCs w:val="20"/>
              </w:rPr>
            </w:pPr>
            <w:r w:rsidRPr="00723260">
              <w:rPr>
                <w:i/>
                <w:sz w:val="20"/>
                <w:szCs w:val="20"/>
              </w:rPr>
              <w:t>170-176</w:t>
            </w:r>
          </w:p>
          <w:p w:rsidR="00166B05" w:rsidRPr="00723260" w:rsidRDefault="00166B05" w:rsidP="001B0D1E">
            <w:pPr>
              <w:jc w:val="right"/>
              <w:rPr>
                <w:i/>
                <w:sz w:val="20"/>
                <w:szCs w:val="20"/>
              </w:rPr>
            </w:pPr>
            <w:r w:rsidRPr="00723260">
              <w:rPr>
                <w:i/>
                <w:sz w:val="20"/>
                <w:szCs w:val="20"/>
              </w:rPr>
              <w:t>180</w:t>
            </w:r>
          </w:p>
          <w:p w:rsidR="00166B05" w:rsidRPr="00723260" w:rsidRDefault="00166B05" w:rsidP="001B0D1E">
            <w:pPr>
              <w:jc w:val="right"/>
              <w:rPr>
                <w:i/>
                <w:sz w:val="20"/>
                <w:szCs w:val="20"/>
              </w:rPr>
            </w:pPr>
            <w:r w:rsidRPr="00723260">
              <w:rPr>
                <w:i/>
                <w:sz w:val="20"/>
                <w:szCs w:val="20"/>
              </w:rPr>
              <w:t>182-188</w:t>
            </w:r>
          </w:p>
          <w:p w:rsidR="00166B05" w:rsidRPr="00723260" w:rsidRDefault="00166B05" w:rsidP="001B0D1E">
            <w:pPr>
              <w:jc w:val="right"/>
              <w:rPr>
                <w:i/>
                <w:sz w:val="20"/>
                <w:szCs w:val="20"/>
              </w:rPr>
            </w:pPr>
            <w:r w:rsidRPr="00723260">
              <w:rPr>
                <w:i/>
                <w:sz w:val="20"/>
                <w:szCs w:val="20"/>
              </w:rPr>
              <w:t>158-164</w:t>
            </w:r>
          </w:p>
          <w:p w:rsidR="00166B05" w:rsidRPr="00723260" w:rsidRDefault="00166B05" w:rsidP="001B0D1E">
            <w:pPr>
              <w:jc w:val="right"/>
              <w:rPr>
                <w:i/>
                <w:sz w:val="20"/>
                <w:szCs w:val="20"/>
              </w:rPr>
            </w:pPr>
            <w:r w:rsidRPr="00723260">
              <w:rPr>
                <w:i/>
                <w:sz w:val="20"/>
                <w:szCs w:val="20"/>
              </w:rPr>
              <w:t>170</w:t>
            </w:r>
          </w:p>
          <w:p w:rsidR="00166B05" w:rsidRPr="00723260" w:rsidRDefault="00166B05" w:rsidP="001B0D1E">
            <w:pPr>
              <w:jc w:val="right"/>
              <w:rPr>
                <w:i/>
                <w:sz w:val="20"/>
                <w:szCs w:val="20"/>
              </w:rPr>
            </w:pPr>
            <w:r w:rsidRPr="00723260">
              <w:rPr>
                <w:i/>
                <w:sz w:val="20"/>
                <w:szCs w:val="20"/>
              </w:rPr>
              <w:t>195</w:t>
            </w:r>
          </w:p>
          <w:p w:rsidR="00166B05" w:rsidRPr="00723260" w:rsidRDefault="00166B05" w:rsidP="001B0D1E">
            <w:pPr>
              <w:jc w:val="right"/>
              <w:rPr>
                <w:i/>
                <w:sz w:val="20"/>
                <w:szCs w:val="20"/>
              </w:rPr>
            </w:pPr>
            <w:r w:rsidRPr="00723260">
              <w:rPr>
                <w:i/>
                <w:sz w:val="20"/>
                <w:szCs w:val="20"/>
              </w:rPr>
              <w:t>180</w:t>
            </w:r>
          </w:p>
          <w:p w:rsidR="00166B05" w:rsidRPr="00723260" w:rsidRDefault="00166B05" w:rsidP="001B0D1E">
            <w:pPr>
              <w:jc w:val="right"/>
              <w:rPr>
                <w:i/>
                <w:sz w:val="20"/>
                <w:szCs w:val="20"/>
              </w:rPr>
            </w:pPr>
            <w:r w:rsidRPr="00723260">
              <w:rPr>
                <w:i/>
                <w:sz w:val="20"/>
                <w:szCs w:val="20"/>
              </w:rPr>
              <w:t>170-176</w:t>
            </w:r>
          </w:p>
          <w:p w:rsidR="00166B05" w:rsidRPr="00723260" w:rsidRDefault="00166B05" w:rsidP="001B0D1E">
            <w:pPr>
              <w:jc w:val="right"/>
              <w:rPr>
                <w:i/>
                <w:sz w:val="20"/>
                <w:szCs w:val="20"/>
              </w:rPr>
            </w:pPr>
            <w:r w:rsidRPr="00723260">
              <w:rPr>
                <w:i/>
                <w:sz w:val="20"/>
                <w:szCs w:val="20"/>
              </w:rPr>
              <w:t>182-188</w:t>
            </w:r>
          </w:p>
          <w:p w:rsidR="00166B05" w:rsidRPr="00723260" w:rsidRDefault="00166B05" w:rsidP="001B0D1E">
            <w:pPr>
              <w:jc w:val="right"/>
              <w:rPr>
                <w:i/>
                <w:sz w:val="20"/>
                <w:szCs w:val="20"/>
              </w:rPr>
            </w:pPr>
            <w:r w:rsidRPr="00723260">
              <w:rPr>
                <w:i/>
                <w:sz w:val="20"/>
                <w:szCs w:val="20"/>
              </w:rPr>
              <w:t>160</w:t>
            </w:r>
          </w:p>
          <w:p w:rsidR="00166B05" w:rsidRPr="00723260" w:rsidRDefault="00166B05" w:rsidP="001B0D1E">
            <w:pPr>
              <w:jc w:val="right"/>
              <w:rPr>
                <w:i/>
                <w:sz w:val="20"/>
                <w:szCs w:val="20"/>
              </w:rPr>
            </w:pPr>
            <w:r w:rsidRPr="00723260">
              <w:rPr>
                <w:i/>
                <w:sz w:val="20"/>
                <w:szCs w:val="20"/>
              </w:rPr>
              <w:t>170-176</w:t>
            </w:r>
          </w:p>
          <w:p w:rsidR="00166B05" w:rsidRPr="00723260" w:rsidRDefault="00166B05" w:rsidP="001B0D1E">
            <w:pPr>
              <w:jc w:val="right"/>
              <w:rPr>
                <w:sz w:val="20"/>
                <w:szCs w:val="20"/>
              </w:rPr>
            </w:pPr>
          </w:p>
          <w:p w:rsidR="00166B05" w:rsidRPr="00723260" w:rsidRDefault="00166B05" w:rsidP="001B0D1E">
            <w:pPr>
              <w:jc w:val="right"/>
              <w:rPr>
                <w:sz w:val="20"/>
                <w:szCs w:val="20"/>
              </w:rPr>
            </w:pPr>
          </w:p>
        </w:tc>
        <w:tc>
          <w:tcPr>
            <w:tcW w:w="1400" w:type="dxa"/>
            <w:shd w:val="clear" w:color="auto" w:fill="auto"/>
          </w:tcPr>
          <w:p w:rsidR="00166B05" w:rsidRPr="00723260" w:rsidRDefault="00166B05" w:rsidP="001B0D1E">
            <w:pPr>
              <w:tabs>
                <w:tab w:val="left" w:pos="2203"/>
              </w:tabs>
              <w:jc w:val="right"/>
              <w:rPr>
                <w:i/>
                <w:sz w:val="20"/>
                <w:szCs w:val="20"/>
              </w:rPr>
            </w:pP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4</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3</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4</w:t>
            </w:r>
          </w:p>
          <w:p w:rsidR="00166B05" w:rsidRPr="00723260" w:rsidRDefault="00166B05" w:rsidP="001B0D1E">
            <w:pPr>
              <w:tabs>
                <w:tab w:val="left" w:pos="2203"/>
              </w:tabs>
              <w:jc w:val="right"/>
              <w:rPr>
                <w:i/>
                <w:sz w:val="20"/>
                <w:szCs w:val="20"/>
              </w:rPr>
            </w:pPr>
            <w:r w:rsidRPr="00723260">
              <w:rPr>
                <w:i/>
                <w:sz w:val="20"/>
                <w:szCs w:val="20"/>
              </w:rPr>
              <w:t>7</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2</w:t>
            </w:r>
          </w:p>
        </w:tc>
      </w:tr>
      <w:tr w:rsidR="00166B05" w:rsidRPr="00723260" w:rsidTr="00723260">
        <w:trPr>
          <w:trHeight w:val="608"/>
          <w:jc w:val="center"/>
        </w:trPr>
        <w:tc>
          <w:tcPr>
            <w:tcW w:w="959"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3</w:t>
            </w:r>
          </w:p>
        </w:tc>
        <w:tc>
          <w:tcPr>
            <w:tcW w:w="5302" w:type="dxa"/>
            <w:shd w:val="clear" w:color="auto" w:fill="auto"/>
            <w:vAlign w:val="center"/>
          </w:tcPr>
          <w:p w:rsidR="00166B05" w:rsidRPr="00723260" w:rsidRDefault="00166B05" w:rsidP="001B0D1E">
            <w:pPr>
              <w:tabs>
                <w:tab w:val="left" w:pos="2203"/>
              </w:tabs>
              <w:jc w:val="center"/>
              <w:rPr>
                <w:i/>
                <w:sz w:val="20"/>
                <w:szCs w:val="20"/>
              </w:rPr>
            </w:pPr>
            <w:proofErr w:type="gramStart"/>
            <w:r w:rsidRPr="00723260">
              <w:rPr>
                <w:i/>
                <w:sz w:val="20"/>
                <w:szCs w:val="20"/>
              </w:rPr>
              <w:t>Куртка</w:t>
            </w:r>
            <w:proofErr w:type="gramEnd"/>
            <w:r w:rsidRPr="00723260">
              <w:rPr>
                <w:i/>
                <w:sz w:val="20"/>
                <w:szCs w:val="20"/>
              </w:rPr>
              <w:t xml:space="preserve"> утепленная мужская для защиты от п</w:t>
            </w:r>
            <w:r w:rsidRPr="00723260">
              <w:rPr>
                <w:i/>
                <w:sz w:val="20"/>
                <w:szCs w:val="20"/>
              </w:rPr>
              <w:t>о</w:t>
            </w:r>
            <w:r w:rsidRPr="00723260">
              <w:rPr>
                <w:i/>
                <w:sz w:val="20"/>
                <w:szCs w:val="20"/>
              </w:rPr>
              <w:t>ниженных температур воздуха, со съемным капюшоном. Ткань куртки имеет водоотталк</w:t>
            </w:r>
            <w:r w:rsidRPr="00723260">
              <w:rPr>
                <w:i/>
                <w:sz w:val="20"/>
                <w:szCs w:val="20"/>
              </w:rPr>
              <w:t>и</w:t>
            </w:r>
            <w:r w:rsidRPr="00723260">
              <w:rPr>
                <w:i/>
                <w:sz w:val="20"/>
                <w:szCs w:val="20"/>
              </w:rPr>
              <w:t>вающую отделку. Куртка прямого силуэта. Р</w:t>
            </w:r>
            <w:r w:rsidRPr="00723260">
              <w:rPr>
                <w:i/>
                <w:sz w:val="20"/>
                <w:szCs w:val="20"/>
              </w:rPr>
              <w:t>у</w:t>
            </w:r>
            <w:r w:rsidRPr="00723260">
              <w:rPr>
                <w:i/>
                <w:sz w:val="20"/>
                <w:szCs w:val="20"/>
              </w:rPr>
              <w:t>кава с внутренними трикотажными напульсн</w:t>
            </w:r>
            <w:r w:rsidRPr="00723260">
              <w:rPr>
                <w:i/>
                <w:sz w:val="20"/>
                <w:szCs w:val="20"/>
              </w:rPr>
              <w:t>и</w:t>
            </w:r>
            <w:r w:rsidRPr="00723260">
              <w:rPr>
                <w:i/>
                <w:sz w:val="20"/>
                <w:szCs w:val="20"/>
              </w:rPr>
              <w:t xml:space="preserve">ками. </w:t>
            </w:r>
            <w:proofErr w:type="gramStart"/>
            <w:r w:rsidRPr="00723260">
              <w:rPr>
                <w:i/>
                <w:sz w:val="20"/>
                <w:szCs w:val="20"/>
              </w:rPr>
              <w:t>Карманы накладные, объемные, с клапанами: два нагрудных, два боковых.. Утеплитель: синтепон, 360 г/</w:t>
            </w:r>
            <w:proofErr w:type="spellStart"/>
            <w:r w:rsidRPr="00723260">
              <w:rPr>
                <w:i/>
                <w:sz w:val="20"/>
                <w:szCs w:val="20"/>
              </w:rPr>
              <w:t>кв.м</w:t>
            </w:r>
            <w:proofErr w:type="spellEnd"/>
            <w:r w:rsidRPr="00723260">
              <w:rPr>
                <w:i/>
                <w:sz w:val="20"/>
                <w:szCs w:val="20"/>
              </w:rPr>
              <w:t xml:space="preserve">. </w:t>
            </w:r>
            <w:r w:rsidRPr="00723260">
              <w:rPr>
                <w:i/>
                <w:sz w:val="20"/>
                <w:szCs w:val="20"/>
                <w:lang w:val="en-US"/>
              </w:rPr>
              <w:t>III</w:t>
            </w:r>
            <w:r w:rsidRPr="00723260">
              <w:rPr>
                <w:i/>
                <w:sz w:val="20"/>
                <w:szCs w:val="20"/>
              </w:rPr>
              <w:t xml:space="preserve"> климатич</w:t>
            </w:r>
            <w:r w:rsidRPr="00723260">
              <w:rPr>
                <w:i/>
                <w:sz w:val="20"/>
                <w:szCs w:val="20"/>
              </w:rPr>
              <w:t>е</w:t>
            </w:r>
            <w:r w:rsidRPr="00723260">
              <w:rPr>
                <w:i/>
                <w:sz w:val="20"/>
                <w:szCs w:val="20"/>
              </w:rPr>
              <w:t>ский пояс.</w:t>
            </w:r>
            <w:proofErr w:type="gramEnd"/>
            <w:r w:rsidRPr="00723260">
              <w:rPr>
                <w:i/>
                <w:sz w:val="20"/>
                <w:szCs w:val="20"/>
              </w:rPr>
              <w:t xml:space="preserve"> Цвет: темно-синий с васильковым.. </w:t>
            </w:r>
            <w:proofErr w:type="gramStart"/>
            <w:r w:rsidRPr="00723260">
              <w:rPr>
                <w:i/>
                <w:sz w:val="20"/>
                <w:szCs w:val="20"/>
              </w:rPr>
              <w:t>ТР</w:t>
            </w:r>
            <w:proofErr w:type="gramEnd"/>
            <w:r w:rsidRPr="00723260">
              <w:rPr>
                <w:i/>
                <w:sz w:val="20"/>
                <w:szCs w:val="20"/>
              </w:rPr>
              <w:t xml:space="preserve"> ТС 019/2011</w:t>
            </w:r>
          </w:p>
          <w:p w:rsidR="00166B05" w:rsidRPr="00723260" w:rsidRDefault="00166B05" w:rsidP="001B0D1E">
            <w:pPr>
              <w:tabs>
                <w:tab w:val="left" w:pos="2203"/>
              </w:tabs>
              <w:jc w:val="center"/>
              <w:rPr>
                <w:i/>
                <w:sz w:val="20"/>
                <w:szCs w:val="20"/>
              </w:rPr>
            </w:pPr>
          </w:p>
        </w:tc>
        <w:tc>
          <w:tcPr>
            <w:tcW w:w="1502" w:type="dxa"/>
          </w:tcPr>
          <w:p w:rsidR="00166B05" w:rsidRPr="00723260" w:rsidRDefault="00166B05" w:rsidP="001B0D1E">
            <w:pPr>
              <w:tabs>
                <w:tab w:val="left" w:pos="2203"/>
              </w:tabs>
              <w:jc w:val="right"/>
              <w:rPr>
                <w:i/>
                <w:sz w:val="20"/>
                <w:szCs w:val="20"/>
              </w:rPr>
            </w:pPr>
            <w:r w:rsidRPr="00723260">
              <w:rPr>
                <w:i/>
                <w:sz w:val="20"/>
                <w:szCs w:val="20"/>
              </w:rPr>
              <w:t>44-46</w:t>
            </w:r>
          </w:p>
          <w:p w:rsidR="00166B05" w:rsidRPr="00723260" w:rsidRDefault="00166B05" w:rsidP="001B0D1E">
            <w:pPr>
              <w:tabs>
                <w:tab w:val="left" w:pos="2203"/>
              </w:tabs>
              <w:jc w:val="right"/>
              <w:rPr>
                <w:i/>
                <w:sz w:val="20"/>
                <w:szCs w:val="20"/>
              </w:rPr>
            </w:pPr>
            <w:r w:rsidRPr="00723260">
              <w:rPr>
                <w:i/>
                <w:sz w:val="20"/>
                <w:szCs w:val="20"/>
              </w:rPr>
              <w:t>48-50</w:t>
            </w:r>
          </w:p>
          <w:p w:rsidR="00166B05" w:rsidRPr="00723260" w:rsidRDefault="00166B05" w:rsidP="001B0D1E">
            <w:pPr>
              <w:tabs>
                <w:tab w:val="left" w:pos="2203"/>
              </w:tabs>
              <w:jc w:val="right"/>
              <w:rPr>
                <w:i/>
                <w:sz w:val="20"/>
                <w:szCs w:val="20"/>
              </w:rPr>
            </w:pPr>
            <w:r w:rsidRPr="00723260">
              <w:rPr>
                <w:i/>
                <w:sz w:val="20"/>
                <w:szCs w:val="20"/>
              </w:rPr>
              <w:t>48-50</w:t>
            </w:r>
          </w:p>
          <w:p w:rsidR="00166B05" w:rsidRPr="00723260" w:rsidRDefault="00166B05" w:rsidP="001B0D1E">
            <w:pPr>
              <w:tabs>
                <w:tab w:val="left" w:pos="2203"/>
              </w:tabs>
              <w:jc w:val="right"/>
              <w:rPr>
                <w:i/>
                <w:sz w:val="20"/>
                <w:szCs w:val="20"/>
              </w:rPr>
            </w:pPr>
            <w:r w:rsidRPr="00723260">
              <w:rPr>
                <w:i/>
                <w:sz w:val="20"/>
                <w:szCs w:val="20"/>
              </w:rPr>
              <w:t>52-54</w:t>
            </w:r>
          </w:p>
          <w:p w:rsidR="00166B05" w:rsidRPr="00723260" w:rsidRDefault="00166B05" w:rsidP="001B0D1E">
            <w:pPr>
              <w:tabs>
                <w:tab w:val="left" w:pos="2203"/>
              </w:tabs>
              <w:jc w:val="right"/>
              <w:rPr>
                <w:i/>
                <w:sz w:val="20"/>
                <w:szCs w:val="20"/>
              </w:rPr>
            </w:pPr>
            <w:r w:rsidRPr="00723260">
              <w:rPr>
                <w:i/>
                <w:sz w:val="20"/>
                <w:szCs w:val="20"/>
              </w:rPr>
              <w:t>56-58</w:t>
            </w:r>
          </w:p>
          <w:p w:rsidR="00166B05" w:rsidRPr="00723260" w:rsidRDefault="00166B05" w:rsidP="001B0D1E">
            <w:pPr>
              <w:tabs>
                <w:tab w:val="left" w:pos="2203"/>
              </w:tabs>
              <w:jc w:val="right"/>
              <w:rPr>
                <w:i/>
                <w:sz w:val="20"/>
                <w:szCs w:val="20"/>
              </w:rPr>
            </w:pPr>
            <w:r w:rsidRPr="00723260">
              <w:rPr>
                <w:i/>
                <w:sz w:val="20"/>
                <w:szCs w:val="20"/>
              </w:rPr>
              <w:t>56-58</w:t>
            </w:r>
          </w:p>
        </w:tc>
        <w:tc>
          <w:tcPr>
            <w:tcW w:w="1293" w:type="dxa"/>
          </w:tcPr>
          <w:p w:rsidR="00166B05" w:rsidRPr="00723260" w:rsidRDefault="00166B05" w:rsidP="001B0D1E">
            <w:pPr>
              <w:tabs>
                <w:tab w:val="left" w:pos="2203"/>
              </w:tabs>
              <w:jc w:val="right"/>
              <w:rPr>
                <w:i/>
                <w:sz w:val="20"/>
                <w:szCs w:val="20"/>
              </w:rPr>
            </w:pPr>
            <w:r w:rsidRPr="00723260">
              <w:rPr>
                <w:i/>
                <w:sz w:val="20"/>
                <w:szCs w:val="20"/>
              </w:rPr>
              <w:t>170</w:t>
            </w:r>
          </w:p>
          <w:p w:rsidR="00166B05" w:rsidRPr="00723260" w:rsidRDefault="00166B05" w:rsidP="001B0D1E">
            <w:pPr>
              <w:tabs>
                <w:tab w:val="left" w:pos="2203"/>
              </w:tabs>
              <w:jc w:val="right"/>
              <w:rPr>
                <w:i/>
                <w:sz w:val="20"/>
                <w:szCs w:val="20"/>
              </w:rPr>
            </w:pPr>
            <w:r w:rsidRPr="00723260">
              <w:rPr>
                <w:i/>
                <w:sz w:val="20"/>
                <w:szCs w:val="20"/>
              </w:rPr>
              <w:t>170</w:t>
            </w:r>
          </w:p>
          <w:p w:rsidR="00166B05" w:rsidRPr="00723260" w:rsidRDefault="00166B05" w:rsidP="001B0D1E">
            <w:pPr>
              <w:tabs>
                <w:tab w:val="left" w:pos="2203"/>
              </w:tabs>
              <w:jc w:val="right"/>
              <w:rPr>
                <w:i/>
                <w:sz w:val="20"/>
                <w:szCs w:val="20"/>
              </w:rPr>
            </w:pPr>
            <w:r w:rsidRPr="00723260">
              <w:rPr>
                <w:i/>
                <w:sz w:val="20"/>
                <w:szCs w:val="20"/>
              </w:rPr>
              <w:t>182</w:t>
            </w:r>
          </w:p>
          <w:p w:rsidR="00166B05" w:rsidRPr="00723260" w:rsidRDefault="00166B05" w:rsidP="001B0D1E">
            <w:pPr>
              <w:tabs>
                <w:tab w:val="left" w:pos="2203"/>
              </w:tabs>
              <w:jc w:val="right"/>
              <w:rPr>
                <w:i/>
                <w:sz w:val="20"/>
                <w:szCs w:val="20"/>
              </w:rPr>
            </w:pPr>
            <w:r w:rsidRPr="00723260">
              <w:rPr>
                <w:i/>
                <w:sz w:val="20"/>
                <w:szCs w:val="20"/>
              </w:rPr>
              <w:t>176</w:t>
            </w:r>
          </w:p>
          <w:p w:rsidR="00166B05" w:rsidRPr="00723260" w:rsidRDefault="00166B05" w:rsidP="001B0D1E">
            <w:pPr>
              <w:tabs>
                <w:tab w:val="left" w:pos="2203"/>
              </w:tabs>
              <w:jc w:val="right"/>
              <w:rPr>
                <w:i/>
                <w:sz w:val="20"/>
                <w:szCs w:val="20"/>
              </w:rPr>
            </w:pPr>
            <w:r w:rsidRPr="00723260">
              <w:rPr>
                <w:i/>
                <w:sz w:val="20"/>
                <w:szCs w:val="20"/>
              </w:rPr>
              <w:t>176</w:t>
            </w:r>
          </w:p>
          <w:p w:rsidR="00166B05" w:rsidRPr="00723260" w:rsidRDefault="00166B05" w:rsidP="001B0D1E">
            <w:pPr>
              <w:tabs>
                <w:tab w:val="left" w:pos="2203"/>
              </w:tabs>
              <w:jc w:val="right"/>
              <w:rPr>
                <w:i/>
                <w:sz w:val="20"/>
                <w:szCs w:val="20"/>
              </w:rPr>
            </w:pPr>
            <w:r w:rsidRPr="00723260">
              <w:rPr>
                <w:i/>
                <w:sz w:val="20"/>
                <w:szCs w:val="20"/>
              </w:rPr>
              <w:t>182</w:t>
            </w:r>
          </w:p>
        </w:tc>
        <w:tc>
          <w:tcPr>
            <w:tcW w:w="1400" w:type="dxa"/>
            <w:shd w:val="clear" w:color="auto" w:fill="auto"/>
          </w:tcPr>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6</w:t>
            </w:r>
          </w:p>
          <w:p w:rsidR="00166B05" w:rsidRPr="00723260" w:rsidRDefault="00166B05" w:rsidP="001B0D1E">
            <w:pPr>
              <w:tabs>
                <w:tab w:val="left" w:pos="2203"/>
              </w:tabs>
              <w:jc w:val="right"/>
              <w:rPr>
                <w:i/>
                <w:sz w:val="20"/>
                <w:szCs w:val="20"/>
              </w:rPr>
            </w:pPr>
            <w:r w:rsidRPr="00723260">
              <w:rPr>
                <w:i/>
                <w:sz w:val="20"/>
                <w:szCs w:val="20"/>
              </w:rPr>
              <w:t>3</w:t>
            </w:r>
          </w:p>
          <w:p w:rsidR="00166B05" w:rsidRPr="00723260" w:rsidRDefault="00166B05" w:rsidP="001B0D1E">
            <w:pPr>
              <w:tabs>
                <w:tab w:val="left" w:pos="2203"/>
              </w:tabs>
              <w:jc w:val="right"/>
              <w:rPr>
                <w:i/>
                <w:sz w:val="20"/>
                <w:szCs w:val="20"/>
              </w:rPr>
            </w:pPr>
            <w:r w:rsidRPr="00723260">
              <w:rPr>
                <w:i/>
                <w:sz w:val="20"/>
                <w:szCs w:val="20"/>
              </w:rPr>
              <w:t>3</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2</w:t>
            </w:r>
          </w:p>
        </w:tc>
      </w:tr>
      <w:tr w:rsidR="00166B05" w:rsidRPr="00723260" w:rsidTr="00723260">
        <w:trPr>
          <w:trHeight w:val="608"/>
          <w:jc w:val="center"/>
        </w:trPr>
        <w:tc>
          <w:tcPr>
            <w:tcW w:w="959"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4</w:t>
            </w:r>
          </w:p>
        </w:tc>
        <w:tc>
          <w:tcPr>
            <w:tcW w:w="5302"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Халат бязевый женский для защиты от общих пр</w:t>
            </w:r>
            <w:r w:rsidRPr="00723260">
              <w:rPr>
                <w:i/>
                <w:sz w:val="20"/>
                <w:szCs w:val="20"/>
              </w:rPr>
              <w:t>о</w:t>
            </w:r>
            <w:r w:rsidRPr="00723260">
              <w:rPr>
                <w:i/>
                <w:sz w:val="20"/>
                <w:szCs w:val="20"/>
              </w:rPr>
              <w:t>изводственных загрязнений и механических воздействий Халат прямого силуэта с засте</w:t>
            </w:r>
            <w:r w:rsidRPr="00723260">
              <w:rPr>
                <w:i/>
                <w:sz w:val="20"/>
                <w:szCs w:val="20"/>
              </w:rPr>
              <w:t>ж</w:t>
            </w:r>
            <w:r w:rsidRPr="00723260">
              <w:rPr>
                <w:i/>
                <w:sz w:val="20"/>
                <w:szCs w:val="20"/>
              </w:rPr>
              <w:t>кой на пуговицы. Полочки с двумя боковыми накладными карманами. Спинка с хлястиком по линии талии. Воротник – англи</w:t>
            </w:r>
            <w:r w:rsidRPr="00723260">
              <w:rPr>
                <w:i/>
                <w:sz w:val="20"/>
                <w:szCs w:val="20"/>
              </w:rPr>
              <w:t>й</w:t>
            </w:r>
            <w:r w:rsidRPr="00723260">
              <w:rPr>
                <w:i/>
                <w:sz w:val="20"/>
                <w:szCs w:val="20"/>
              </w:rPr>
              <w:t xml:space="preserve">ский. Рукава на манжетах, </w:t>
            </w:r>
            <w:proofErr w:type="gramStart"/>
            <w:r w:rsidRPr="00723260">
              <w:rPr>
                <w:i/>
                <w:sz w:val="20"/>
                <w:szCs w:val="20"/>
              </w:rPr>
              <w:t>застегивающимися</w:t>
            </w:r>
            <w:proofErr w:type="gramEnd"/>
            <w:r w:rsidRPr="00723260">
              <w:rPr>
                <w:i/>
                <w:sz w:val="20"/>
                <w:szCs w:val="20"/>
              </w:rPr>
              <w:t xml:space="preserve"> на пуговицы. Ткань: 100% хлопок, 125 г/</w:t>
            </w:r>
            <w:proofErr w:type="spellStart"/>
            <w:r w:rsidRPr="00723260">
              <w:rPr>
                <w:i/>
                <w:sz w:val="20"/>
                <w:szCs w:val="20"/>
              </w:rPr>
              <w:t>кв.м</w:t>
            </w:r>
            <w:proofErr w:type="spellEnd"/>
            <w:r w:rsidRPr="00723260">
              <w:rPr>
                <w:i/>
                <w:sz w:val="20"/>
                <w:szCs w:val="20"/>
              </w:rPr>
              <w:t>. Цвет: б</w:t>
            </w:r>
            <w:r w:rsidRPr="00723260">
              <w:rPr>
                <w:i/>
                <w:sz w:val="20"/>
                <w:szCs w:val="20"/>
              </w:rPr>
              <w:t>е</w:t>
            </w:r>
            <w:r w:rsidRPr="00723260">
              <w:rPr>
                <w:i/>
                <w:sz w:val="20"/>
                <w:szCs w:val="20"/>
              </w:rPr>
              <w:t>лый.</w:t>
            </w:r>
          </w:p>
        </w:tc>
        <w:tc>
          <w:tcPr>
            <w:tcW w:w="1502" w:type="dxa"/>
          </w:tcPr>
          <w:p w:rsidR="00166B05" w:rsidRPr="00723260" w:rsidRDefault="00166B05" w:rsidP="001B0D1E">
            <w:pPr>
              <w:tabs>
                <w:tab w:val="left" w:pos="2203"/>
              </w:tabs>
              <w:jc w:val="right"/>
              <w:rPr>
                <w:i/>
                <w:sz w:val="20"/>
                <w:szCs w:val="20"/>
              </w:rPr>
            </w:pPr>
            <w:r w:rsidRPr="00723260">
              <w:rPr>
                <w:i/>
                <w:sz w:val="20"/>
                <w:szCs w:val="20"/>
              </w:rPr>
              <w:t>52-54</w:t>
            </w:r>
          </w:p>
          <w:p w:rsidR="00166B05" w:rsidRPr="00723260" w:rsidRDefault="00166B05" w:rsidP="001B0D1E">
            <w:pPr>
              <w:tabs>
                <w:tab w:val="left" w:pos="2203"/>
              </w:tabs>
              <w:jc w:val="right"/>
              <w:rPr>
                <w:i/>
                <w:sz w:val="20"/>
                <w:szCs w:val="20"/>
              </w:rPr>
            </w:pPr>
            <w:r w:rsidRPr="00723260">
              <w:rPr>
                <w:i/>
                <w:sz w:val="20"/>
                <w:szCs w:val="20"/>
              </w:rPr>
              <w:t>44-46</w:t>
            </w:r>
          </w:p>
          <w:p w:rsidR="00166B05" w:rsidRPr="00723260" w:rsidRDefault="00166B05" w:rsidP="001B0D1E">
            <w:pPr>
              <w:tabs>
                <w:tab w:val="left" w:pos="2203"/>
              </w:tabs>
              <w:jc w:val="right"/>
              <w:rPr>
                <w:i/>
                <w:sz w:val="20"/>
                <w:szCs w:val="20"/>
              </w:rPr>
            </w:pPr>
            <w:r w:rsidRPr="00723260">
              <w:rPr>
                <w:i/>
                <w:sz w:val="20"/>
                <w:szCs w:val="20"/>
              </w:rPr>
              <w:t>56-58</w:t>
            </w:r>
          </w:p>
          <w:p w:rsidR="00166B05" w:rsidRPr="00723260" w:rsidRDefault="00166B05" w:rsidP="001B0D1E">
            <w:pPr>
              <w:tabs>
                <w:tab w:val="left" w:pos="2203"/>
              </w:tabs>
              <w:jc w:val="right"/>
              <w:rPr>
                <w:i/>
                <w:sz w:val="20"/>
                <w:szCs w:val="20"/>
              </w:rPr>
            </w:pPr>
            <w:r w:rsidRPr="00723260">
              <w:rPr>
                <w:i/>
                <w:sz w:val="20"/>
                <w:szCs w:val="20"/>
              </w:rPr>
              <w:t>48-50</w:t>
            </w:r>
          </w:p>
          <w:p w:rsidR="00166B05" w:rsidRPr="00723260" w:rsidRDefault="00166B05" w:rsidP="001B0D1E">
            <w:pPr>
              <w:tabs>
                <w:tab w:val="left" w:pos="2203"/>
              </w:tabs>
              <w:jc w:val="right"/>
              <w:rPr>
                <w:i/>
                <w:sz w:val="20"/>
                <w:szCs w:val="20"/>
              </w:rPr>
            </w:pPr>
            <w:r w:rsidRPr="00723260">
              <w:rPr>
                <w:i/>
                <w:sz w:val="20"/>
                <w:szCs w:val="20"/>
              </w:rPr>
              <w:t>46</w:t>
            </w:r>
          </w:p>
          <w:p w:rsidR="00166B05" w:rsidRPr="00723260" w:rsidRDefault="00166B05" w:rsidP="001B0D1E">
            <w:pPr>
              <w:tabs>
                <w:tab w:val="left" w:pos="2203"/>
              </w:tabs>
              <w:jc w:val="right"/>
              <w:rPr>
                <w:i/>
                <w:sz w:val="20"/>
                <w:szCs w:val="20"/>
              </w:rPr>
            </w:pPr>
            <w:r w:rsidRPr="00723260">
              <w:rPr>
                <w:i/>
                <w:sz w:val="20"/>
                <w:szCs w:val="20"/>
              </w:rPr>
              <w:t>48</w:t>
            </w:r>
          </w:p>
          <w:p w:rsidR="00166B05" w:rsidRPr="00723260" w:rsidRDefault="00166B05" w:rsidP="001B0D1E">
            <w:pPr>
              <w:tabs>
                <w:tab w:val="left" w:pos="2203"/>
              </w:tabs>
              <w:jc w:val="right"/>
              <w:rPr>
                <w:i/>
                <w:sz w:val="20"/>
                <w:szCs w:val="20"/>
              </w:rPr>
            </w:pPr>
            <w:r w:rsidRPr="00723260">
              <w:rPr>
                <w:i/>
                <w:sz w:val="20"/>
                <w:szCs w:val="20"/>
              </w:rPr>
              <w:t>58</w:t>
            </w:r>
          </w:p>
          <w:p w:rsidR="00166B05" w:rsidRPr="00723260" w:rsidRDefault="00166B05" w:rsidP="001B0D1E">
            <w:pPr>
              <w:tabs>
                <w:tab w:val="left" w:pos="2203"/>
              </w:tabs>
              <w:jc w:val="right"/>
              <w:rPr>
                <w:i/>
                <w:sz w:val="20"/>
                <w:szCs w:val="20"/>
              </w:rPr>
            </w:pPr>
            <w:r w:rsidRPr="00723260">
              <w:rPr>
                <w:i/>
                <w:sz w:val="20"/>
                <w:szCs w:val="20"/>
              </w:rPr>
              <w:t>62</w:t>
            </w:r>
          </w:p>
          <w:p w:rsidR="00166B05" w:rsidRPr="00723260" w:rsidRDefault="00166B05" w:rsidP="001B0D1E">
            <w:pPr>
              <w:tabs>
                <w:tab w:val="left" w:pos="2203"/>
              </w:tabs>
              <w:jc w:val="right"/>
              <w:rPr>
                <w:i/>
                <w:sz w:val="20"/>
                <w:szCs w:val="20"/>
              </w:rPr>
            </w:pPr>
            <w:r w:rsidRPr="00723260">
              <w:rPr>
                <w:i/>
                <w:sz w:val="20"/>
                <w:szCs w:val="20"/>
              </w:rPr>
              <w:t>64</w:t>
            </w:r>
          </w:p>
        </w:tc>
        <w:tc>
          <w:tcPr>
            <w:tcW w:w="1293" w:type="dxa"/>
          </w:tcPr>
          <w:p w:rsidR="00166B05" w:rsidRPr="00723260" w:rsidRDefault="00166B05" w:rsidP="001B0D1E">
            <w:pPr>
              <w:tabs>
                <w:tab w:val="left" w:pos="2203"/>
              </w:tabs>
              <w:jc w:val="right"/>
              <w:rPr>
                <w:i/>
                <w:sz w:val="20"/>
                <w:szCs w:val="20"/>
              </w:rPr>
            </w:pPr>
            <w:r w:rsidRPr="00723260">
              <w:rPr>
                <w:i/>
                <w:sz w:val="20"/>
                <w:szCs w:val="20"/>
              </w:rPr>
              <w:t>158-164</w:t>
            </w:r>
          </w:p>
          <w:p w:rsidR="00166B05" w:rsidRPr="00723260" w:rsidRDefault="00166B05" w:rsidP="001B0D1E">
            <w:pPr>
              <w:tabs>
                <w:tab w:val="left" w:pos="2203"/>
              </w:tabs>
              <w:jc w:val="right"/>
              <w:rPr>
                <w:i/>
                <w:sz w:val="20"/>
                <w:szCs w:val="20"/>
              </w:rPr>
            </w:pPr>
            <w:r w:rsidRPr="00723260">
              <w:rPr>
                <w:i/>
                <w:sz w:val="20"/>
                <w:szCs w:val="20"/>
              </w:rPr>
              <w:t>158-164</w:t>
            </w:r>
          </w:p>
          <w:p w:rsidR="00166B05" w:rsidRPr="00723260" w:rsidRDefault="00166B05" w:rsidP="001B0D1E">
            <w:pPr>
              <w:tabs>
                <w:tab w:val="left" w:pos="2203"/>
              </w:tabs>
              <w:jc w:val="right"/>
              <w:rPr>
                <w:i/>
                <w:sz w:val="20"/>
                <w:szCs w:val="20"/>
              </w:rPr>
            </w:pPr>
            <w:r w:rsidRPr="00723260">
              <w:rPr>
                <w:i/>
                <w:sz w:val="20"/>
                <w:szCs w:val="20"/>
              </w:rPr>
              <w:t>158-164</w:t>
            </w:r>
          </w:p>
          <w:p w:rsidR="00166B05" w:rsidRPr="00723260" w:rsidRDefault="00166B05" w:rsidP="001B0D1E">
            <w:pPr>
              <w:tabs>
                <w:tab w:val="left" w:pos="2203"/>
              </w:tabs>
              <w:jc w:val="right"/>
              <w:rPr>
                <w:i/>
                <w:sz w:val="20"/>
                <w:szCs w:val="20"/>
              </w:rPr>
            </w:pPr>
            <w:r w:rsidRPr="00723260">
              <w:rPr>
                <w:i/>
                <w:sz w:val="20"/>
                <w:szCs w:val="20"/>
              </w:rPr>
              <w:t>170-176</w:t>
            </w:r>
          </w:p>
          <w:p w:rsidR="00166B05" w:rsidRPr="00723260" w:rsidRDefault="00166B05" w:rsidP="001B0D1E">
            <w:pPr>
              <w:tabs>
                <w:tab w:val="left" w:pos="2203"/>
              </w:tabs>
              <w:jc w:val="right"/>
              <w:rPr>
                <w:i/>
                <w:sz w:val="20"/>
                <w:szCs w:val="20"/>
              </w:rPr>
            </w:pPr>
            <w:r w:rsidRPr="00723260">
              <w:rPr>
                <w:i/>
                <w:sz w:val="20"/>
                <w:szCs w:val="20"/>
              </w:rPr>
              <w:t>170</w:t>
            </w:r>
          </w:p>
          <w:p w:rsidR="00166B05" w:rsidRPr="00723260" w:rsidRDefault="00166B05" w:rsidP="001B0D1E">
            <w:pPr>
              <w:tabs>
                <w:tab w:val="left" w:pos="2203"/>
              </w:tabs>
              <w:jc w:val="right"/>
              <w:rPr>
                <w:i/>
                <w:sz w:val="20"/>
                <w:szCs w:val="20"/>
              </w:rPr>
            </w:pPr>
            <w:r w:rsidRPr="00723260">
              <w:rPr>
                <w:i/>
                <w:sz w:val="20"/>
                <w:szCs w:val="20"/>
              </w:rPr>
              <w:t>165</w:t>
            </w:r>
          </w:p>
          <w:p w:rsidR="00166B05" w:rsidRPr="00723260" w:rsidRDefault="00166B05" w:rsidP="001B0D1E">
            <w:pPr>
              <w:tabs>
                <w:tab w:val="left" w:pos="2203"/>
              </w:tabs>
              <w:jc w:val="right"/>
              <w:rPr>
                <w:i/>
                <w:sz w:val="20"/>
                <w:szCs w:val="20"/>
              </w:rPr>
            </w:pPr>
            <w:r w:rsidRPr="00723260">
              <w:rPr>
                <w:i/>
                <w:sz w:val="20"/>
                <w:szCs w:val="20"/>
              </w:rPr>
              <w:t>170</w:t>
            </w:r>
          </w:p>
          <w:p w:rsidR="00166B05" w:rsidRPr="00723260" w:rsidRDefault="00166B05" w:rsidP="001B0D1E">
            <w:pPr>
              <w:tabs>
                <w:tab w:val="left" w:pos="2203"/>
              </w:tabs>
              <w:jc w:val="right"/>
              <w:rPr>
                <w:i/>
                <w:sz w:val="20"/>
                <w:szCs w:val="20"/>
              </w:rPr>
            </w:pPr>
            <w:r w:rsidRPr="00723260">
              <w:rPr>
                <w:i/>
                <w:sz w:val="20"/>
                <w:szCs w:val="20"/>
              </w:rPr>
              <w:t>175</w:t>
            </w:r>
          </w:p>
          <w:p w:rsidR="00166B05" w:rsidRPr="00723260" w:rsidRDefault="00166B05" w:rsidP="001B0D1E">
            <w:pPr>
              <w:tabs>
                <w:tab w:val="left" w:pos="2203"/>
              </w:tabs>
              <w:jc w:val="right"/>
              <w:rPr>
                <w:i/>
                <w:sz w:val="20"/>
                <w:szCs w:val="20"/>
              </w:rPr>
            </w:pPr>
            <w:r w:rsidRPr="00723260">
              <w:rPr>
                <w:i/>
                <w:sz w:val="20"/>
                <w:szCs w:val="20"/>
              </w:rPr>
              <w:t>175</w:t>
            </w:r>
          </w:p>
        </w:tc>
        <w:tc>
          <w:tcPr>
            <w:tcW w:w="1400" w:type="dxa"/>
            <w:shd w:val="clear" w:color="auto" w:fill="auto"/>
          </w:tcPr>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tc>
      </w:tr>
      <w:tr w:rsidR="00166B05" w:rsidRPr="00723260" w:rsidTr="00723260">
        <w:trPr>
          <w:trHeight w:val="608"/>
          <w:jc w:val="center"/>
        </w:trPr>
        <w:tc>
          <w:tcPr>
            <w:tcW w:w="959"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5</w:t>
            </w:r>
          </w:p>
        </w:tc>
        <w:tc>
          <w:tcPr>
            <w:tcW w:w="5302"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Халат бязевый женский для защиты от общих пр</w:t>
            </w:r>
            <w:r w:rsidRPr="00723260">
              <w:rPr>
                <w:i/>
                <w:sz w:val="20"/>
                <w:szCs w:val="20"/>
              </w:rPr>
              <w:t>о</w:t>
            </w:r>
            <w:r w:rsidRPr="00723260">
              <w:rPr>
                <w:i/>
                <w:sz w:val="20"/>
                <w:szCs w:val="20"/>
              </w:rPr>
              <w:t>изводственных загрязнений и механических воздействий Халат прямого силуэта с засте</w:t>
            </w:r>
            <w:r w:rsidRPr="00723260">
              <w:rPr>
                <w:i/>
                <w:sz w:val="20"/>
                <w:szCs w:val="20"/>
              </w:rPr>
              <w:t>ж</w:t>
            </w:r>
            <w:r w:rsidRPr="00723260">
              <w:rPr>
                <w:i/>
                <w:sz w:val="20"/>
                <w:szCs w:val="20"/>
              </w:rPr>
              <w:t>кой на пуговицы. Полочки с двумя боковыми накладными карманами. Спинка с хлястиком по линии талии. Воротник – о</w:t>
            </w:r>
            <w:r w:rsidRPr="00723260">
              <w:rPr>
                <w:i/>
                <w:sz w:val="20"/>
                <w:szCs w:val="20"/>
              </w:rPr>
              <w:t>т</w:t>
            </w:r>
            <w:r w:rsidRPr="00723260">
              <w:rPr>
                <w:i/>
                <w:sz w:val="20"/>
                <w:szCs w:val="20"/>
              </w:rPr>
              <w:t xml:space="preserve">ложной. Рукава на манжетах, </w:t>
            </w:r>
            <w:proofErr w:type="gramStart"/>
            <w:r w:rsidRPr="00723260">
              <w:rPr>
                <w:i/>
                <w:sz w:val="20"/>
                <w:szCs w:val="20"/>
              </w:rPr>
              <w:t>застегивающимися</w:t>
            </w:r>
            <w:proofErr w:type="gramEnd"/>
            <w:r w:rsidRPr="00723260">
              <w:rPr>
                <w:i/>
                <w:sz w:val="20"/>
                <w:szCs w:val="20"/>
              </w:rPr>
              <w:t xml:space="preserve"> на пуговицы. Ткань: 100% хлопок, 125 г/</w:t>
            </w:r>
            <w:proofErr w:type="spellStart"/>
            <w:r w:rsidRPr="00723260">
              <w:rPr>
                <w:i/>
                <w:sz w:val="20"/>
                <w:szCs w:val="20"/>
              </w:rPr>
              <w:t>кв.м</w:t>
            </w:r>
            <w:proofErr w:type="spellEnd"/>
            <w:r w:rsidRPr="00723260">
              <w:rPr>
                <w:i/>
                <w:sz w:val="20"/>
                <w:szCs w:val="20"/>
              </w:rPr>
              <w:t>. Цвет: темно-синий.</w:t>
            </w:r>
          </w:p>
        </w:tc>
        <w:tc>
          <w:tcPr>
            <w:tcW w:w="1502" w:type="dxa"/>
          </w:tcPr>
          <w:p w:rsidR="00166B05" w:rsidRPr="00723260" w:rsidRDefault="00166B05" w:rsidP="001B0D1E">
            <w:pPr>
              <w:tabs>
                <w:tab w:val="left" w:pos="2203"/>
              </w:tabs>
              <w:jc w:val="right"/>
              <w:rPr>
                <w:i/>
                <w:sz w:val="20"/>
                <w:szCs w:val="20"/>
              </w:rPr>
            </w:pPr>
            <w:r w:rsidRPr="00723260">
              <w:rPr>
                <w:i/>
                <w:sz w:val="20"/>
                <w:szCs w:val="20"/>
              </w:rPr>
              <w:t>56-58</w:t>
            </w:r>
          </w:p>
          <w:p w:rsidR="00166B05" w:rsidRPr="00723260" w:rsidRDefault="00166B05" w:rsidP="001B0D1E">
            <w:pPr>
              <w:tabs>
                <w:tab w:val="left" w:pos="2203"/>
              </w:tabs>
              <w:jc w:val="right"/>
              <w:rPr>
                <w:i/>
                <w:sz w:val="20"/>
                <w:szCs w:val="20"/>
              </w:rPr>
            </w:pPr>
            <w:r w:rsidRPr="00723260">
              <w:rPr>
                <w:i/>
                <w:sz w:val="20"/>
                <w:szCs w:val="20"/>
              </w:rPr>
              <w:t>48-50</w:t>
            </w:r>
          </w:p>
          <w:p w:rsidR="00166B05" w:rsidRPr="00723260" w:rsidRDefault="00166B05" w:rsidP="001B0D1E">
            <w:pPr>
              <w:tabs>
                <w:tab w:val="left" w:pos="2203"/>
              </w:tabs>
              <w:jc w:val="right"/>
              <w:rPr>
                <w:i/>
                <w:sz w:val="20"/>
                <w:szCs w:val="20"/>
              </w:rPr>
            </w:pPr>
          </w:p>
        </w:tc>
        <w:tc>
          <w:tcPr>
            <w:tcW w:w="1293" w:type="dxa"/>
          </w:tcPr>
          <w:p w:rsidR="00166B05" w:rsidRPr="00723260" w:rsidRDefault="00166B05" w:rsidP="001B0D1E">
            <w:pPr>
              <w:tabs>
                <w:tab w:val="left" w:pos="2203"/>
              </w:tabs>
              <w:jc w:val="right"/>
              <w:rPr>
                <w:i/>
                <w:sz w:val="20"/>
                <w:szCs w:val="20"/>
              </w:rPr>
            </w:pPr>
            <w:r w:rsidRPr="00723260">
              <w:rPr>
                <w:i/>
                <w:sz w:val="20"/>
                <w:szCs w:val="20"/>
              </w:rPr>
              <w:t>158-164</w:t>
            </w:r>
          </w:p>
          <w:p w:rsidR="00166B05" w:rsidRPr="00723260" w:rsidRDefault="00166B05" w:rsidP="001B0D1E">
            <w:pPr>
              <w:tabs>
                <w:tab w:val="left" w:pos="2203"/>
              </w:tabs>
              <w:jc w:val="right"/>
              <w:rPr>
                <w:i/>
                <w:sz w:val="20"/>
                <w:szCs w:val="20"/>
              </w:rPr>
            </w:pPr>
            <w:r w:rsidRPr="00723260">
              <w:rPr>
                <w:i/>
                <w:sz w:val="20"/>
                <w:szCs w:val="20"/>
              </w:rPr>
              <w:t>158-164</w:t>
            </w:r>
          </w:p>
          <w:p w:rsidR="00166B05" w:rsidRPr="00723260" w:rsidRDefault="00166B05" w:rsidP="001B0D1E">
            <w:pPr>
              <w:tabs>
                <w:tab w:val="left" w:pos="2203"/>
              </w:tabs>
              <w:jc w:val="right"/>
              <w:rPr>
                <w:i/>
                <w:sz w:val="20"/>
                <w:szCs w:val="20"/>
              </w:rPr>
            </w:pPr>
          </w:p>
        </w:tc>
        <w:tc>
          <w:tcPr>
            <w:tcW w:w="1400" w:type="dxa"/>
            <w:shd w:val="clear" w:color="auto" w:fill="auto"/>
          </w:tcPr>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p>
        </w:tc>
      </w:tr>
      <w:tr w:rsidR="00166B05" w:rsidRPr="00723260" w:rsidTr="00723260">
        <w:trPr>
          <w:trHeight w:val="608"/>
          <w:jc w:val="center"/>
        </w:trPr>
        <w:tc>
          <w:tcPr>
            <w:tcW w:w="959"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6</w:t>
            </w:r>
          </w:p>
        </w:tc>
        <w:tc>
          <w:tcPr>
            <w:tcW w:w="5302"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Халат кислотостойкий женский для защиты от кислот и щелочей концентраций до 80%. Халат прямого силуэта, с застежкой на пуговицы, с поясом, с двумя накладными боковыми карманами и одним нагрудным. Спинка с кокеткой из отделочной ткани василькового цвета, переходящей на полочку. Воротник – отложной. Рук</w:t>
            </w:r>
            <w:r w:rsidRPr="00723260">
              <w:rPr>
                <w:i/>
                <w:sz w:val="20"/>
                <w:szCs w:val="20"/>
              </w:rPr>
              <w:t>а</w:t>
            </w:r>
            <w:r w:rsidRPr="00723260">
              <w:rPr>
                <w:i/>
                <w:sz w:val="20"/>
                <w:szCs w:val="20"/>
              </w:rPr>
              <w:t xml:space="preserve">ва </w:t>
            </w:r>
            <w:proofErr w:type="spellStart"/>
            <w:r w:rsidRPr="00723260">
              <w:rPr>
                <w:i/>
                <w:sz w:val="20"/>
                <w:szCs w:val="20"/>
              </w:rPr>
              <w:t>втачные</w:t>
            </w:r>
            <w:proofErr w:type="spellEnd"/>
            <w:r w:rsidRPr="00723260">
              <w:rPr>
                <w:i/>
                <w:sz w:val="20"/>
                <w:szCs w:val="20"/>
              </w:rPr>
              <w:t xml:space="preserve">, с застежкой на пуговицу. Ткань: </w:t>
            </w:r>
            <w:proofErr w:type="spellStart"/>
            <w:r w:rsidRPr="00723260">
              <w:rPr>
                <w:i/>
                <w:sz w:val="20"/>
                <w:szCs w:val="20"/>
              </w:rPr>
              <w:t>эллегия</w:t>
            </w:r>
            <w:proofErr w:type="spellEnd"/>
            <w:r w:rsidRPr="00723260">
              <w:rPr>
                <w:i/>
                <w:sz w:val="20"/>
                <w:szCs w:val="20"/>
              </w:rPr>
              <w:t>, состав 100% полиэфир, 240 г/</w:t>
            </w:r>
            <w:proofErr w:type="spellStart"/>
            <w:r w:rsidRPr="00723260">
              <w:rPr>
                <w:i/>
                <w:sz w:val="20"/>
                <w:szCs w:val="20"/>
              </w:rPr>
              <w:t>кв</w:t>
            </w:r>
            <w:proofErr w:type="gramStart"/>
            <w:r w:rsidRPr="00723260">
              <w:rPr>
                <w:i/>
                <w:sz w:val="20"/>
                <w:szCs w:val="20"/>
              </w:rPr>
              <w:t>.м</w:t>
            </w:r>
            <w:proofErr w:type="spellEnd"/>
            <w:proofErr w:type="gramEnd"/>
            <w:r w:rsidRPr="00723260">
              <w:rPr>
                <w:i/>
                <w:sz w:val="20"/>
                <w:szCs w:val="20"/>
              </w:rPr>
              <w:t xml:space="preserve">, отд.80. Цвет: темно-синий с </w:t>
            </w:r>
            <w:proofErr w:type="gramStart"/>
            <w:r w:rsidRPr="00723260">
              <w:rPr>
                <w:i/>
                <w:sz w:val="20"/>
                <w:szCs w:val="20"/>
              </w:rPr>
              <w:t>васильковым</w:t>
            </w:r>
            <w:proofErr w:type="gramEnd"/>
            <w:r w:rsidRPr="00723260">
              <w:rPr>
                <w:i/>
                <w:sz w:val="20"/>
                <w:szCs w:val="20"/>
              </w:rPr>
              <w:t xml:space="preserve">. ГОСТ  12.4.251-2013 </w:t>
            </w:r>
            <w:proofErr w:type="gramStart"/>
            <w:r w:rsidRPr="00723260">
              <w:rPr>
                <w:i/>
                <w:sz w:val="20"/>
                <w:szCs w:val="20"/>
              </w:rPr>
              <w:t>ТР</w:t>
            </w:r>
            <w:proofErr w:type="gramEnd"/>
            <w:r w:rsidRPr="00723260">
              <w:rPr>
                <w:i/>
                <w:sz w:val="20"/>
                <w:szCs w:val="20"/>
              </w:rPr>
              <w:t xml:space="preserve"> ТС 019/2011</w:t>
            </w:r>
          </w:p>
          <w:p w:rsidR="00166B05" w:rsidRPr="00723260" w:rsidRDefault="00166B05" w:rsidP="001B0D1E">
            <w:pPr>
              <w:tabs>
                <w:tab w:val="left" w:pos="2203"/>
              </w:tabs>
              <w:jc w:val="center"/>
              <w:rPr>
                <w:i/>
                <w:sz w:val="20"/>
                <w:szCs w:val="20"/>
              </w:rPr>
            </w:pPr>
          </w:p>
        </w:tc>
        <w:tc>
          <w:tcPr>
            <w:tcW w:w="1502" w:type="dxa"/>
          </w:tcPr>
          <w:p w:rsidR="00166B05" w:rsidRPr="00723260" w:rsidRDefault="00166B05" w:rsidP="001B0D1E">
            <w:pPr>
              <w:tabs>
                <w:tab w:val="left" w:pos="2203"/>
              </w:tabs>
              <w:jc w:val="right"/>
              <w:rPr>
                <w:i/>
                <w:sz w:val="20"/>
                <w:szCs w:val="20"/>
              </w:rPr>
            </w:pPr>
            <w:r w:rsidRPr="00723260">
              <w:rPr>
                <w:i/>
                <w:sz w:val="20"/>
                <w:szCs w:val="20"/>
              </w:rPr>
              <w:t>44-46</w:t>
            </w:r>
          </w:p>
          <w:p w:rsidR="00166B05" w:rsidRPr="00723260" w:rsidRDefault="00166B05" w:rsidP="001B0D1E">
            <w:pPr>
              <w:tabs>
                <w:tab w:val="left" w:pos="2203"/>
              </w:tabs>
              <w:jc w:val="right"/>
              <w:rPr>
                <w:i/>
                <w:sz w:val="20"/>
                <w:szCs w:val="20"/>
              </w:rPr>
            </w:pPr>
            <w:r w:rsidRPr="00723260">
              <w:rPr>
                <w:i/>
                <w:sz w:val="20"/>
                <w:szCs w:val="20"/>
              </w:rPr>
              <w:t>52-54</w:t>
            </w:r>
          </w:p>
        </w:tc>
        <w:tc>
          <w:tcPr>
            <w:tcW w:w="1293" w:type="dxa"/>
          </w:tcPr>
          <w:p w:rsidR="00166B05" w:rsidRPr="00723260" w:rsidRDefault="00166B05" w:rsidP="001B0D1E">
            <w:pPr>
              <w:tabs>
                <w:tab w:val="left" w:pos="2203"/>
              </w:tabs>
              <w:jc w:val="right"/>
              <w:rPr>
                <w:i/>
                <w:sz w:val="20"/>
                <w:szCs w:val="20"/>
              </w:rPr>
            </w:pPr>
            <w:r w:rsidRPr="00723260">
              <w:rPr>
                <w:i/>
                <w:sz w:val="20"/>
                <w:szCs w:val="20"/>
              </w:rPr>
              <w:t>158-164</w:t>
            </w:r>
          </w:p>
          <w:p w:rsidR="00166B05" w:rsidRPr="00723260" w:rsidRDefault="00166B05" w:rsidP="001B0D1E">
            <w:pPr>
              <w:tabs>
                <w:tab w:val="left" w:pos="2203"/>
              </w:tabs>
              <w:jc w:val="right"/>
              <w:rPr>
                <w:i/>
                <w:sz w:val="20"/>
                <w:szCs w:val="20"/>
              </w:rPr>
            </w:pPr>
            <w:r w:rsidRPr="00723260">
              <w:rPr>
                <w:i/>
                <w:sz w:val="20"/>
                <w:szCs w:val="20"/>
              </w:rPr>
              <w:t>170-176</w:t>
            </w:r>
          </w:p>
        </w:tc>
        <w:tc>
          <w:tcPr>
            <w:tcW w:w="1400" w:type="dxa"/>
            <w:shd w:val="clear" w:color="auto" w:fill="auto"/>
          </w:tcPr>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tc>
      </w:tr>
      <w:tr w:rsidR="00166B05" w:rsidRPr="00723260" w:rsidTr="00723260">
        <w:trPr>
          <w:trHeight w:val="608"/>
          <w:jc w:val="center"/>
        </w:trPr>
        <w:tc>
          <w:tcPr>
            <w:tcW w:w="959"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7</w:t>
            </w:r>
          </w:p>
        </w:tc>
        <w:tc>
          <w:tcPr>
            <w:tcW w:w="5302" w:type="dxa"/>
            <w:shd w:val="clear" w:color="auto" w:fill="auto"/>
            <w:vAlign w:val="center"/>
          </w:tcPr>
          <w:p w:rsidR="00166B05" w:rsidRPr="00723260" w:rsidRDefault="00166B05" w:rsidP="001B0D1E">
            <w:pPr>
              <w:tabs>
                <w:tab w:val="left" w:pos="2203"/>
              </w:tabs>
              <w:jc w:val="center"/>
              <w:rPr>
                <w:i/>
                <w:sz w:val="20"/>
                <w:szCs w:val="20"/>
              </w:rPr>
            </w:pPr>
            <w:proofErr w:type="gramStart"/>
            <w:r w:rsidRPr="00723260">
              <w:rPr>
                <w:i/>
                <w:sz w:val="20"/>
                <w:szCs w:val="20"/>
              </w:rPr>
              <w:t>Куртка</w:t>
            </w:r>
            <w:proofErr w:type="gramEnd"/>
            <w:r w:rsidRPr="00723260">
              <w:rPr>
                <w:i/>
                <w:sz w:val="20"/>
                <w:szCs w:val="20"/>
              </w:rPr>
              <w:t xml:space="preserve"> утепленная женская для защиты от п</w:t>
            </w:r>
            <w:r w:rsidRPr="00723260">
              <w:rPr>
                <w:i/>
                <w:sz w:val="20"/>
                <w:szCs w:val="20"/>
              </w:rPr>
              <w:t>о</w:t>
            </w:r>
            <w:r w:rsidRPr="00723260">
              <w:rPr>
                <w:i/>
                <w:sz w:val="20"/>
                <w:szCs w:val="20"/>
              </w:rPr>
              <w:t>ниженных температур воздуха. Куртка прямого силуэта. Карманы накладные, объемные: два б</w:t>
            </w:r>
            <w:r w:rsidRPr="00723260">
              <w:rPr>
                <w:i/>
                <w:sz w:val="20"/>
                <w:szCs w:val="20"/>
              </w:rPr>
              <w:t>о</w:t>
            </w:r>
            <w:r w:rsidRPr="00723260">
              <w:rPr>
                <w:i/>
                <w:sz w:val="20"/>
                <w:szCs w:val="20"/>
              </w:rPr>
              <w:t>ковых и два нагрудных. Воротник отложной, из искусственного меха, с хлястиком. Капюшон притачной, уте</w:t>
            </w:r>
            <w:r w:rsidRPr="00723260">
              <w:rPr>
                <w:i/>
                <w:sz w:val="20"/>
                <w:szCs w:val="20"/>
              </w:rPr>
              <w:t>п</w:t>
            </w:r>
            <w:r w:rsidRPr="00723260">
              <w:rPr>
                <w:i/>
                <w:sz w:val="20"/>
                <w:szCs w:val="20"/>
              </w:rPr>
              <w:t>ленный. Рукава с внутренними трикотажными напульсник</w:t>
            </w:r>
            <w:r w:rsidRPr="00723260">
              <w:rPr>
                <w:i/>
                <w:sz w:val="20"/>
                <w:szCs w:val="20"/>
              </w:rPr>
              <w:t>а</w:t>
            </w:r>
            <w:r w:rsidRPr="00723260">
              <w:rPr>
                <w:i/>
                <w:sz w:val="20"/>
                <w:szCs w:val="20"/>
              </w:rPr>
              <w:t>ми. Утеплитель: синтепон, 3 слоя по 120 г/</w:t>
            </w:r>
            <w:proofErr w:type="spellStart"/>
            <w:r w:rsidRPr="00723260">
              <w:rPr>
                <w:i/>
                <w:sz w:val="20"/>
                <w:szCs w:val="20"/>
              </w:rPr>
              <w:t>кв.м</w:t>
            </w:r>
            <w:proofErr w:type="spellEnd"/>
            <w:r w:rsidRPr="00723260">
              <w:rPr>
                <w:i/>
                <w:sz w:val="20"/>
                <w:szCs w:val="20"/>
              </w:rPr>
              <w:t xml:space="preserve">. Подкладка: 100% полиэфир. </w:t>
            </w:r>
            <w:r w:rsidRPr="00723260">
              <w:rPr>
                <w:i/>
                <w:sz w:val="20"/>
                <w:szCs w:val="20"/>
                <w:lang w:val="en-US"/>
              </w:rPr>
              <w:t>III</w:t>
            </w:r>
            <w:r w:rsidRPr="00723260">
              <w:rPr>
                <w:i/>
                <w:sz w:val="20"/>
                <w:szCs w:val="20"/>
              </w:rPr>
              <w:t xml:space="preserve"> климатический п</w:t>
            </w:r>
            <w:r w:rsidRPr="00723260">
              <w:rPr>
                <w:i/>
                <w:sz w:val="20"/>
                <w:szCs w:val="20"/>
              </w:rPr>
              <w:t>о</w:t>
            </w:r>
            <w:r w:rsidRPr="00723260">
              <w:rPr>
                <w:i/>
                <w:sz w:val="20"/>
                <w:szCs w:val="20"/>
              </w:rPr>
              <w:t>яс.</w:t>
            </w:r>
          </w:p>
          <w:p w:rsidR="00166B05" w:rsidRPr="00723260" w:rsidRDefault="00166B05" w:rsidP="001B0D1E">
            <w:pPr>
              <w:tabs>
                <w:tab w:val="left" w:pos="2203"/>
              </w:tabs>
              <w:jc w:val="center"/>
              <w:rPr>
                <w:i/>
                <w:sz w:val="20"/>
                <w:szCs w:val="20"/>
              </w:rPr>
            </w:pPr>
            <w:r w:rsidRPr="00723260">
              <w:rPr>
                <w:i/>
                <w:sz w:val="20"/>
                <w:szCs w:val="20"/>
              </w:rPr>
              <w:t xml:space="preserve">ГОСТ </w:t>
            </w:r>
            <w:proofErr w:type="gramStart"/>
            <w:r w:rsidRPr="00723260">
              <w:rPr>
                <w:i/>
                <w:sz w:val="20"/>
                <w:szCs w:val="20"/>
              </w:rPr>
              <w:t>Р</w:t>
            </w:r>
            <w:proofErr w:type="gramEnd"/>
            <w:r w:rsidRPr="00723260">
              <w:rPr>
                <w:i/>
                <w:sz w:val="20"/>
                <w:szCs w:val="20"/>
              </w:rPr>
              <w:t xml:space="preserve"> 12.4.236-2011 ТР/ТС 019/2011</w:t>
            </w:r>
          </w:p>
        </w:tc>
        <w:tc>
          <w:tcPr>
            <w:tcW w:w="1502" w:type="dxa"/>
          </w:tcPr>
          <w:p w:rsidR="00166B05" w:rsidRPr="00723260" w:rsidRDefault="00166B05" w:rsidP="001B0D1E">
            <w:pPr>
              <w:tabs>
                <w:tab w:val="left" w:pos="2203"/>
              </w:tabs>
              <w:jc w:val="right"/>
              <w:rPr>
                <w:i/>
                <w:sz w:val="20"/>
                <w:szCs w:val="20"/>
              </w:rPr>
            </w:pPr>
            <w:r w:rsidRPr="00723260">
              <w:rPr>
                <w:i/>
                <w:sz w:val="20"/>
                <w:szCs w:val="20"/>
              </w:rPr>
              <w:t>46-48</w:t>
            </w:r>
          </w:p>
          <w:p w:rsidR="00166B05" w:rsidRPr="00723260" w:rsidRDefault="00166B05" w:rsidP="001B0D1E">
            <w:pPr>
              <w:tabs>
                <w:tab w:val="left" w:pos="2203"/>
              </w:tabs>
              <w:jc w:val="right"/>
              <w:rPr>
                <w:i/>
                <w:sz w:val="20"/>
                <w:szCs w:val="20"/>
              </w:rPr>
            </w:pPr>
            <w:r w:rsidRPr="00723260">
              <w:rPr>
                <w:i/>
                <w:sz w:val="20"/>
                <w:szCs w:val="20"/>
              </w:rPr>
              <w:t>54-56</w:t>
            </w:r>
          </w:p>
        </w:tc>
        <w:tc>
          <w:tcPr>
            <w:tcW w:w="1293" w:type="dxa"/>
          </w:tcPr>
          <w:p w:rsidR="00166B05" w:rsidRPr="00723260" w:rsidRDefault="00166B05" w:rsidP="001B0D1E">
            <w:pPr>
              <w:tabs>
                <w:tab w:val="left" w:pos="2203"/>
              </w:tabs>
              <w:jc w:val="right"/>
              <w:rPr>
                <w:i/>
                <w:sz w:val="20"/>
                <w:szCs w:val="20"/>
              </w:rPr>
            </w:pPr>
            <w:r w:rsidRPr="00723260">
              <w:rPr>
                <w:i/>
                <w:sz w:val="20"/>
                <w:szCs w:val="20"/>
              </w:rPr>
              <w:t>164</w:t>
            </w:r>
          </w:p>
          <w:p w:rsidR="00166B05" w:rsidRPr="00723260" w:rsidRDefault="00166B05" w:rsidP="001B0D1E">
            <w:pPr>
              <w:tabs>
                <w:tab w:val="left" w:pos="2203"/>
              </w:tabs>
              <w:jc w:val="right"/>
              <w:rPr>
                <w:i/>
                <w:sz w:val="20"/>
                <w:szCs w:val="20"/>
              </w:rPr>
            </w:pPr>
            <w:r w:rsidRPr="00723260">
              <w:rPr>
                <w:i/>
                <w:sz w:val="20"/>
                <w:szCs w:val="20"/>
              </w:rPr>
              <w:t>176</w:t>
            </w:r>
          </w:p>
        </w:tc>
        <w:tc>
          <w:tcPr>
            <w:tcW w:w="1400" w:type="dxa"/>
            <w:shd w:val="clear" w:color="auto" w:fill="auto"/>
          </w:tcPr>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tc>
      </w:tr>
      <w:tr w:rsidR="00166B05" w:rsidRPr="00723260" w:rsidTr="00723260">
        <w:trPr>
          <w:trHeight w:val="608"/>
          <w:jc w:val="center"/>
        </w:trPr>
        <w:tc>
          <w:tcPr>
            <w:tcW w:w="959"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lastRenderedPageBreak/>
              <w:t>8</w:t>
            </w:r>
          </w:p>
        </w:tc>
        <w:tc>
          <w:tcPr>
            <w:tcW w:w="5302"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Халат мужской саржевый для защиты от общих производственных загрязнений и механических во</w:t>
            </w:r>
            <w:r w:rsidRPr="00723260">
              <w:rPr>
                <w:i/>
                <w:sz w:val="20"/>
                <w:szCs w:val="20"/>
              </w:rPr>
              <w:t>з</w:t>
            </w:r>
            <w:r w:rsidRPr="00723260">
              <w:rPr>
                <w:i/>
                <w:sz w:val="20"/>
                <w:szCs w:val="20"/>
              </w:rPr>
              <w:t>действий из хлопчатобумажных тканей (хлопок – 100%, плотность ткани не менее 185г/м</w:t>
            </w:r>
            <w:proofErr w:type="gramStart"/>
            <w:r w:rsidRPr="00723260">
              <w:rPr>
                <w:i/>
                <w:sz w:val="20"/>
                <w:szCs w:val="20"/>
                <w:vertAlign w:val="superscript"/>
              </w:rPr>
              <w:t>2</w:t>
            </w:r>
            <w:proofErr w:type="gramEnd"/>
            <w:r w:rsidRPr="00723260">
              <w:rPr>
                <w:i/>
                <w:sz w:val="20"/>
                <w:szCs w:val="20"/>
              </w:rPr>
              <w:t>). Халат прямого силуэта с застежкой на пуговицы, с двумя накла</w:t>
            </w:r>
            <w:r w:rsidRPr="00723260">
              <w:rPr>
                <w:i/>
                <w:sz w:val="20"/>
                <w:szCs w:val="20"/>
              </w:rPr>
              <w:t>д</w:t>
            </w:r>
            <w:r w:rsidRPr="00723260">
              <w:rPr>
                <w:i/>
                <w:sz w:val="20"/>
                <w:szCs w:val="20"/>
              </w:rPr>
              <w:t xml:space="preserve">ными карманами и одним верхним нагрудным накладным карманом. На </w:t>
            </w:r>
            <w:proofErr w:type="gramStart"/>
            <w:r w:rsidRPr="00723260">
              <w:rPr>
                <w:i/>
                <w:sz w:val="20"/>
                <w:szCs w:val="20"/>
              </w:rPr>
              <w:t>спинке</w:t>
            </w:r>
            <w:proofErr w:type="gramEnd"/>
            <w:r w:rsidRPr="00723260">
              <w:rPr>
                <w:i/>
                <w:sz w:val="20"/>
                <w:szCs w:val="20"/>
              </w:rPr>
              <w:t xml:space="preserve"> на линии талии хлястик. Воротник – отложной. Низ рукавов с манжетами, застег</w:t>
            </w:r>
            <w:r w:rsidRPr="00723260">
              <w:rPr>
                <w:i/>
                <w:sz w:val="20"/>
                <w:szCs w:val="20"/>
              </w:rPr>
              <w:t>и</w:t>
            </w:r>
            <w:r w:rsidRPr="00723260">
              <w:rPr>
                <w:i/>
                <w:sz w:val="20"/>
                <w:szCs w:val="20"/>
              </w:rPr>
              <w:t>вающимися на пуговицы.</w:t>
            </w:r>
          </w:p>
          <w:p w:rsidR="00166B05" w:rsidRPr="00723260" w:rsidRDefault="00166B05" w:rsidP="001B0D1E">
            <w:pPr>
              <w:tabs>
                <w:tab w:val="left" w:pos="2203"/>
              </w:tabs>
              <w:jc w:val="center"/>
              <w:rPr>
                <w:i/>
                <w:sz w:val="20"/>
                <w:szCs w:val="20"/>
              </w:rPr>
            </w:pPr>
            <w:r w:rsidRPr="00723260">
              <w:rPr>
                <w:i/>
                <w:sz w:val="20"/>
                <w:szCs w:val="20"/>
              </w:rPr>
              <w:t xml:space="preserve">ГОСТ - 12.4.131-83 </w:t>
            </w:r>
            <w:proofErr w:type="gramStart"/>
            <w:r w:rsidRPr="00723260">
              <w:rPr>
                <w:i/>
                <w:sz w:val="20"/>
                <w:szCs w:val="20"/>
              </w:rPr>
              <w:t>ТР</w:t>
            </w:r>
            <w:proofErr w:type="gramEnd"/>
            <w:r w:rsidRPr="00723260">
              <w:rPr>
                <w:i/>
                <w:sz w:val="20"/>
                <w:szCs w:val="20"/>
              </w:rPr>
              <w:t xml:space="preserve"> ТС 019/2011.</w:t>
            </w:r>
          </w:p>
          <w:p w:rsidR="00166B05" w:rsidRPr="00723260" w:rsidRDefault="00166B05" w:rsidP="001B0D1E">
            <w:pPr>
              <w:tabs>
                <w:tab w:val="left" w:pos="2203"/>
              </w:tabs>
              <w:jc w:val="center"/>
              <w:rPr>
                <w:i/>
                <w:sz w:val="20"/>
                <w:szCs w:val="20"/>
              </w:rPr>
            </w:pPr>
            <w:r w:rsidRPr="00723260">
              <w:rPr>
                <w:i/>
                <w:sz w:val="20"/>
                <w:szCs w:val="20"/>
              </w:rPr>
              <w:t>Цвет халата – белый.</w:t>
            </w:r>
          </w:p>
        </w:tc>
        <w:tc>
          <w:tcPr>
            <w:tcW w:w="1502" w:type="dxa"/>
          </w:tcPr>
          <w:p w:rsidR="00166B05" w:rsidRPr="00723260" w:rsidRDefault="00166B05" w:rsidP="001B0D1E">
            <w:pPr>
              <w:tabs>
                <w:tab w:val="left" w:pos="2203"/>
              </w:tabs>
              <w:jc w:val="right"/>
              <w:rPr>
                <w:i/>
                <w:sz w:val="20"/>
                <w:szCs w:val="20"/>
              </w:rPr>
            </w:pPr>
            <w:r w:rsidRPr="00723260">
              <w:rPr>
                <w:i/>
                <w:sz w:val="20"/>
                <w:szCs w:val="20"/>
              </w:rPr>
              <w:t>48</w:t>
            </w:r>
          </w:p>
          <w:p w:rsidR="00166B05" w:rsidRPr="00723260" w:rsidRDefault="00166B05" w:rsidP="001B0D1E">
            <w:pPr>
              <w:tabs>
                <w:tab w:val="left" w:pos="2203"/>
              </w:tabs>
              <w:jc w:val="right"/>
              <w:rPr>
                <w:i/>
                <w:sz w:val="20"/>
                <w:szCs w:val="20"/>
              </w:rPr>
            </w:pPr>
            <w:r w:rsidRPr="00723260">
              <w:rPr>
                <w:i/>
                <w:sz w:val="20"/>
                <w:szCs w:val="20"/>
              </w:rPr>
              <w:t>48</w:t>
            </w:r>
          </w:p>
          <w:p w:rsidR="00166B05" w:rsidRPr="00723260" w:rsidRDefault="00166B05" w:rsidP="001B0D1E">
            <w:pPr>
              <w:tabs>
                <w:tab w:val="left" w:pos="2203"/>
              </w:tabs>
              <w:jc w:val="right"/>
              <w:rPr>
                <w:i/>
                <w:sz w:val="20"/>
                <w:szCs w:val="20"/>
              </w:rPr>
            </w:pPr>
            <w:r w:rsidRPr="00723260">
              <w:rPr>
                <w:i/>
                <w:sz w:val="20"/>
                <w:szCs w:val="20"/>
              </w:rPr>
              <w:t>48</w:t>
            </w:r>
          </w:p>
          <w:p w:rsidR="00166B05" w:rsidRPr="00723260" w:rsidRDefault="00166B05" w:rsidP="001B0D1E">
            <w:pPr>
              <w:tabs>
                <w:tab w:val="left" w:pos="2203"/>
              </w:tabs>
              <w:jc w:val="right"/>
              <w:rPr>
                <w:i/>
                <w:sz w:val="20"/>
                <w:szCs w:val="20"/>
              </w:rPr>
            </w:pPr>
            <w:r w:rsidRPr="00723260">
              <w:rPr>
                <w:i/>
                <w:sz w:val="20"/>
                <w:szCs w:val="20"/>
              </w:rPr>
              <w:t>50</w:t>
            </w:r>
          </w:p>
          <w:p w:rsidR="00166B05" w:rsidRPr="00723260" w:rsidRDefault="00166B05" w:rsidP="001B0D1E">
            <w:pPr>
              <w:tabs>
                <w:tab w:val="left" w:pos="2203"/>
              </w:tabs>
              <w:jc w:val="right"/>
              <w:rPr>
                <w:i/>
                <w:sz w:val="20"/>
                <w:szCs w:val="20"/>
              </w:rPr>
            </w:pPr>
            <w:r w:rsidRPr="00723260">
              <w:rPr>
                <w:i/>
                <w:sz w:val="20"/>
                <w:szCs w:val="20"/>
              </w:rPr>
              <w:t>50</w:t>
            </w:r>
          </w:p>
          <w:p w:rsidR="00166B05" w:rsidRPr="00723260" w:rsidRDefault="00166B05" w:rsidP="001B0D1E">
            <w:pPr>
              <w:tabs>
                <w:tab w:val="left" w:pos="2203"/>
              </w:tabs>
              <w:jc w:val="right"/>
              <w:rPr>
                <w:i/>
                <w:sz w:val="20"/>
                <w:szCs w:val="20"/>
              </w:rPr>
            </w:pPr>
            <w:r w:rsidRPr="00723260">
              <w:rPr>
                <w:i/>
                <w:sz w:val="20"/>
                <w:szCs w:val="20"/>
              </w:rPr>
              <w:t>50</w:t>
            </w:r>
          </w:p>
          <w:p w:rsidR="00166B05" w:rsidRPr="00723260" w:rsidRDefault="00166B05" w:rsidP="001B0D1E">
            <w:pPr>
              <w:tabs>
                <w:tab w:val="left" w:pos="2203"/>
              </w:tabs>
              <w:jc w:val="right"/>
              <w:rPr>
                <w:i/>
                <w:sz w:val="20"/>
                <w:szCs w:val="20"/>
              </w:rPr>
            </w:pPr>
            <w:r w:rsidRPr="00723260">
              <w:rPr>
                <w:i/>
                <w:sz w:val="20"/>
                <w:szCs w:val="20"/>
              </w:rPr>
              <w:t>52</w:t>
            </w:r>
          </w:p>
          <w:p w:rsidR="00166B05" w:rsidRPr="00723260" w:rsidRDefault="00166B05" w:rsidP="001B0D1E">
            <w:pPr>
              <w:tabs>
                <w:tab w:val="left" w:pos="2203"/>
              </w:tabs>
              <w:jc w:val="right"/>
              <w:rPr>
                <w:i/>
                <w:sz w:val="20"/>
                <w:szCs w:val="20"/>
              </w:rPr>
            </w:pPr>
            <w:r w:rsidRPr="00723260">
              <w:rPr>
                <w:i/>
                <w:sz w:val="20"/>
                <w:szCs w:val="20"/>
              </w:rPr>
              <w:t>52</w:t>
            </w:r>
          </w:p>
          <w:p w:rsidR="00166B05" w:rsidRPr="00723260" w:rsidRDefault="00166B05" w:rsidP="001B0D1E">
            <w:pPr>
              <w:tabs>
                <w:tab w:val="left" w:pos="2203"/>
              </w:tabs>
              <w:jc w:val="right"/>
              <w:rPr>
                <w:i/>
                <w:sz w:val="20"/>
                <w:szCs w:val="20"/>
              </w:rPr>
            </w:pPr>
            <w:r w:rsidRPr="00723260">
              <w:rPr>
                <w:i/>
                <w:sz w:val="20"/>
                <w:szCs w:val="20"/>
              </w:rPr>
              <w:t>52</w:t>
            </w:r>
          </w:p>
          <w:p w:rsidR="00166B05" w:rsidRPr="00723260" w:rsidRDefault="00166B05" w:rsidP="001B0D1E">
            <w:pPr>
              <w:tabs>
                <w:tab w:val="left" w:pos="2203"/>
              </w:tabs>
              <w:jc w:val="right"/>
              <w:rPr>
                <w:i/>
                <w:sz w:val="20"/>
                <w:szCs w:val="20"/>
              </w:rPr>
            </w:pPr>
            <w:r w:rsidRPr="00723260">
              <w:rPr>
                <w:i/>
                <w:sz w:val="20"/>
                <w:szCs w:val="20"/>
              </w:rPr>
              <w:t>54</w:t>
            </w:r>
          </w:p>
          <w:p w:rsidR="00166B05" w:rsidRPr="00723260" w:rsidRDefault="00166B05" w:rsidP="001B0D1E">
            <w:pPr>
              <w:tabs>
                <w:tab w:val="left" w:pos="2203"/>
              </w:tabs>
              <w:jc w:val="right"/>
              <w:rPr>
                <w:i/>
                <w:sz w:val="20"/>
                <w:szCs w:val="20"/>
              </w:rPr>
            </w:pPr>
            <w:r w:rsidRPr="00723260">
              <w:rPr>
                <w:i/>
                <w:sz w:val="20"/>
                <w:szCs w:val="20"/>
              </w:rPr>
              <w:t>56</w:t>
            </w:r>
          </w:p>
          <w:p w:rsidR="00166B05" w:rsidRPr="00723260" w:rsidRDefault="00166B05" w:rsidP="001B0D1E">
            <w:pPr>
              <w:tabs>
                <w:tab w:val="left" w:pos="2203"/>
              </w:tabs>
              <w:jc w:val="right"/>
              <w:rPr>
                <w:i/>
                <w:sz w:val="20"/>
                <w:szCs w:val="20"/>
              </w:rPr>
            </w:pPr>
            <w:r w:rsidRPr="00723260">
              <w:rPr>
                <w:i/>
                <w:sz w:val="20"/>
                <w:szCs w:val="20"/>
              </w:rPr>
              <w:t>56</w:t>
            </w:r>
          </w:p>
          <w:p w:rsidR="00166B05" w:rsidRPr="00723260" w:rsidRDefault="00166B05" w:rsidP="001B0D1E">
            <w:pPr>
              <w:tabs>
                <w:tab w:val="left" w:pos="2203"/>
              </w:tabs>
              <w:jc w:val="right"/>
              <w:rPr>
                <w:i/>
                <w:sz w:val="20"/>
                <w:szCs w:val="20"/>
              </w:rPr>
            </w:pPr>
            <w:r w:rsidRPr="00723260">
              <w:rPr>
                <w:i/>
                <w:sz w:val="20"/>
                <w:szCs w:val="20"/>
              </w:rPr>
              <w:t>56</w:t>
            </w:r>
          </w:p>
          <w:p w:rsidR="00166B05" w:rsidRPr="00723260" w:rsidRDefault="00166B05" w:rsidP="001B0D1E">
            <w:pPr>
              <w:tabs>
                <w:tab w:val="left" w:pos="2203"/>
              </w:tabs>
              <w:jc w:val="right"/>
              <w:rPr>
                <w:i/>
                <w:sz w:val="20"/>
                <w:szCs w:val="20"/>
              </w:rPr>
            </w:pPr>
            <w:r w:rsidRPr="00723260">
              <w:rPr>
                <w:i/>
                <w:sz w:val="20"/>
                <w:szCs w:val="20"/>
              </w:rPr>
              <w:t>56</w:t>
            </w:r>
          </w:p>
        </w:tc>
        <w:tc>
          <w:tcPr>
            <w:tcW w:w="1293" w:type="dxa"/>
          </w:tcPr>
          <w:p w:rsidR="00166B05" w:rsidRPr="00723260" w:rsidRDefault="00166B05" w:rsidP="001B0D1E">
            <w:pPr>
              <w:tabs>
                <w:tab w:val="left" w:pos="2203"/>
              </w:tabs>
              <w:jc w:val="right"/>
              <w:rPr>
                <w:i/>
                <w:sz w:val="20"/>
                <w:szCs w:val="20"/>
              </w:rPr>
            </w:pPr>
            <w:r w:rsidRPr="00723260">
              <w:rPr>
                <w:i/>
                <w:sz w:val="20"/>
                <w:szCs w:val="20"/>
              </w:rPr>
              <w:t>158</w:t>
            </w:r>
          </w:p>
          <w:p w:rsidR="00166B05" w:rsidRPr="00723260" w:rsidRDefault="00166B05" w:rsidP="001B0D1E">
            <w:pPr>
              <w:tabs>
                <w:tab w:val="left" w:pos="2203"/>
              </w:tabs>
              <w:jc w:val="right"/>
              <w:rPr>
                <w:i/>
                <w:sz w:val="20"/>
                <w:szCs w:val="20"/>
              </w:rPr>
            </w:pPr>
            <w:r w:rsidRPr="00723260">
              <w:rPr>
                <w:i/>
                <w:sz w:val="20"/>
                <w:szCs w:val="20"/>
              </w:rPr>
              <w:t>170</w:t>
            </w:r>
          </w:p>
          <w:p w:rsidR="00166B05" w:rsidRPr="00723260" w:rsidRDefault="00166B05" w:rsidP="001B0D1E">
            <w:pPr>
              <w:tabs>
                <w:tab w:val="left" w:pos="2203"/>
              </w:tabs>
              <w:jc w:val="right"/>
              <w:rPr>
                <w:i/>
                <w:sz w:val="20"/>
                <w:szCs w:val="20"/>
              </w:rPr>
            </w:pPr>
            <w:r w:rsidRPr="00723260">
              <w:rPr>
                <w:i/>
                <w:sz w:val="20"/>
                <w:szCs w:val="20"/>
              </w:rPr>
              <w:t>180</w:t>
            </w:r>
          </w:p>
          <w:p w:rsidR="00166B05" w:rsidRPr="00723260" w:rsidRDefault="00166B05" w:rsidP="001B0D1E">
            <w:pPr>
              <w:tabs>
                <w:tab w:val="left" w:pos="2203"/>
              </w:tabs>
              <w:jc w:val="right"/>
              <w:rPr>
                <w:i/>
                <w:sz w:val="20"/>
                <w:szCs w:val="20"/>
              </w:rPr>
            </w:pPr>
            <w:r w:rsidRPr="00723260">
              <w:rPr>
                <w:i/>
                <w:sz w:val="20"/>
                <w:szCs w:val="20"/>
              </w:rPr>
              <w:t>170</w:t>
            </w:r>
          </w:p>
          <w:p w:rsidR="00166B05" w:rsidRPr="00723260" w:rsidRDefault="00166B05" w:rsidP="001B0D1E">
            <w:pPr>
              <w:tabs>
                <w:tab w:val="left" w:pos="2203"/>
              </w:tabs>
              <w:jc w:val="right"/>
              <w:rPr>
                <w:i/>
                <w:sz w:val="20"/>
                <w:szCs w:val="20"/>
              </w:rPr>
            </w:pPr>
            <w:r w:rsidRPr="00723260">
              <w:rPr>
                <w:i/>
                <w:sz w:val="20"/>
                <w:szCs w:val="20"/>
              </w:rPr>
              <w:t>180</w:t>
            </w:r>
          </w:p>
          <w:p w:rsidR="00166B05" w:rsidRPr="00723260" w:rsidRDefault="00166B05" w:rsidP="001B0D1E">
            <w:pPr>
              <w:tabs>
                <w:tab w:val="left" w:pos="2203"/>
              </w:tabs>
              <w:jc w:val="right"/>
              <w:rPr>
                <w:i/>
                <w:sz w:val="20"/>
                <w:szCs w:val="20"/>
              </w:rPr>
            </w:pPr>
            <w:r w:rsidRPr="00723260">
              <w:rPr>
                <w:i/>
                <w:sz w:val="20"/>
                <w:szCs w:val="20"/>
              </w:rPr>
              <w:t>185</w:t>
            </w:r>
          </w:p>
          <w:p w:rsidR="00166B05" w:rsidRPr="00723260" w:rsidRDefault="00166B05" w:rsidP="001B0D1E">
            <w:pPr>
              <w:tabs>
                <w:tab w:val="left" w:pos="2203"/>
              </w:tabs>
              <w:jc w:val="right"/>
              <w:rPr>
                <w:i/>
                <w:sz w:val="20"/>
                <w:szCs w:val="20"/>
              </w:rPr>
            </w:pPr>
            <w:r w:rsidRPr="00723260">
              <w:rPr>
                <w:i/>
                <w:sz w:val="20"/>
                <w:szCs w:val="20"/>
              </w:rPr>
              <w:t>175</w:t>
            </w:r>
          </w:p>
          <w:p w:rsidR="00166B05" w:rsidRPr="00723260" w:rsidRDefault="00166B05" w:rsidP="001B0D1E">
            <w:pPr>
              <w:tabs>
                <w:tab w:val="left" w:pos="2203"/>
              </w:tabs>
              <w:jc w:val="right"/>
              <w:rPr>
                <w:i/>
                <w:sz w:val="20"/>
                <w:szCs w:val="20"/>
              </w:rPr>
            </w:pPr>
            <w:r w:rsidRPr="00723260">
              <w:rPr>
                <w:i/>
                <w:sz w:val="20"/>
                <w:szCs w:val="20"/>
              </w:rPr>
              <w:t>180</w:t>
            </w:r>
          </w:p>
          <w:p w:rsidR="00166B05" w:rsidRPr="00723260" w:rsidRDefault="00166B05" w:rsidP="001B0D1E">
            <w:pPr>
              <w:tabs>
                <w:tab w:val="left" w:pos="2203"/>
              </w:tabs>
              <w:jc w:val="right"/>
              <w:rPr>
                <w:i/>
                <w:sz w:val="20"/>
                <w:szCs w:val="20"/>
              </w:rPr>
            </w:pPr>
            <w:r w:rsidRPr="00723260">
              <w:rPr>
                <w:i/>
                <w:sz w:val="20"/>
                <w:szCs w:val="20"/>
              </w:rPr>
              <w:t>186</w:t>
            </w:r>
          </w:p>
          <w:p w:rsidR="00166B05" w:rsidRPr="00723260" w:rsidRDefault="00166B05" w:rsidP="001B0D1E">
            <w:pPr>
              <w:tabs>
                <w:tab w:val="left" w:pos="2203"/>
              </w:tabs>
              <w:jc w:val="right"/>
              <w:rPr>
                <w:i/>
                <w:sz w:val="20"/>
                <w:szCs w:val="20"/>
              </w:rPr>
            </w:pPr>
            <w:r w:rsidRPr="00723260">
              <w:rPr>
                <w:i/>
                <w:sz w:val="20"/>
                <w:szCs w:val="20"/>
              </w:rPr>
              <w:t>186</w:t>
            </w:r>
          </w:p>
          <w:p w:rsidR="00166B05" w:rsidRPr="00723260" w:rsidRDefault="00166B05" w:rsidP="001B0D1E">
            <w:pPr>
              <w:tabs>
                <w:tab w:val="left" w:pos="2203"/>
              </w:tabs>
              <w:jc w:val="right"/>
              <w:rPr>
                <w:i/>
                <w:sz w:val="20"/>
                <w:szCs w:val="20"/>
              </w:rPr>
            </w:pPr>
            <w:r w:rsidRPr="00723260">
              <w:rPr>
                <w:i/>
                <w:sz w:val="20"/>
                <w:szCs w:val="20"/>
              </w:rPr>
              <w:t>192</w:t>
            </w:r>
          </w:p>
          <w:p w:rsidR="00166B05" w:rsidRPr="00723260" w:rsidRDefault="00166B05" w:rsidP="001B0D1E">
            <w:pPr>
              <w:tabs>
                <w:tab w:val="left" w:pos="2203"/>
              </w:tabs>
              <w:jc w:val="right"/>
              <w:rPr>
                <w:i/>
                <w:sz w:val="20"/>
                <w:szCs w:val="20"/>
              </w:rPr>
            </w:pPr>
            <w:r w:rsidRPr="00723260">
              <w:rPr>
                <w:i/>
                <w:sz w:val="20"/>
                <w:szCs w:val="20"/>
              </w:rPr>
              <w:t>170</w:t>
            </w:r>
          </w:p>
          <w:p w:rsidR="00166B05" w:rsidRPr="00723260" w:rsidRDefault="00166B05" w:rsidP="001B0D1E">
            <w:pPr>
              <w:tabs>
                <w:tab w:val="left" w:pos="2203"/>
              </w:tabs>
              <w:jc w:val="right"/>
              <w:rPr>
                <w:i/>
                <w:sz w:val="20"/>
                <w:szCs w:val="20"/>
              </w:rPr>
            </w:pPr>
            <w:r w:rsidRPr="00723260">
              <w:rPr>
                <w:i/>
                <w:sz w:val="20"/>
                <w:szCs w:val="20"/>
              </w:rPr>
              <w:t>180</w:t>
            </w:r>
          </w:p>
          <w:p w:rsidR="00166B05" w:rsidRPr="00723260" w:rsidRDefault="00166B05" w:rsidP="001B0D1E">
            <w:pPr>
              <w:tabs>
                <w:tab w:val="left" w:pos="2203"/>
              </w:tabs>
              <w:jc w:val="right"/>
              <w:rPr>
                <w:i/>
                <w:sz w:val="20"/>
                <w:szCs w:val="20"/>
              </w:rPr>
            </w:pPr>
            <w:r w:rsidRPr="00723260">
              <w:rPr>
                <w:i/>
                <w:sz w:val="20"/>
                <w:szCs w:val="20"/>
              </w:rPr>
              <w:t>186</w:t>
            </w:r>
          </w:p>
        </w:tc>
        <w:tc>
          <w:tcPr>
            <w:tcW w:w="1400" w:type="dxa"/>
            <w:shd w:val="clear" w:color="auto" w:fill="auto"/>
          </w:tcPr>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3</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3</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3</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3</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1</w:t>
            </w:r>
          </w:p>
        </w:tc>
      </w:tr>
      <w:tr w:rsidR="00166B05" w:rsidRPr="00723260" w:rsidTr="00723260">
        <w:trPr>
          <w:trHeight w:val="608"/>
          <w:jc w:val="center"/>
        </w:trPr>
        <w:tc>
          <w:tcPr>
            <w:tcW w:w="959"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9</w:t>
            </w:r>
          </w:p>
        </w:tc>
        <w:tc>
          <w:tcPr>
            <w:tcW w:w="5302" w:type="dxa"/>
            <w:shd w:val="clear" w:color="auto" w:fill="auto"/>
            <w:vAlign w:val="center"/>
          </w:tcPr>
          <w:p w:rsidR="00166B05" w:rsidRPr="00723260" w:rsidRDefault="00166B05" w:rsidP="001B0D1E">
            <w:pPr>
              <w:tabs>
                <w:tab w:val="left" w:pos="2203"/>
              </w:tabs>
              <w:jc w:val="center"/>
              <w:rPr>
                <w:i/>
                <w:sz w:val="20"/>
                <w:szCs w:val="20"/>
              </w:rPr>
            </w:pPr>
            <w:proofErr w:type="gramStart"/>
            <w:r w:rsidRPr="00723260">
              <w:rPr>
                <w:i/>
                <w:sz w:val="20"/>
                <w:szCs w:val="20"/>
              </w:rPr>
              <w:t>Куртка</w:t>
            </w:r>
            <w:proofErr w:type="gramEnd"/>
            <w:r w:rsidRPr="00723260">
              <w:rPr>
                <w:i/>
                <w:sz w:val="20"/>
                <w:szCs w:val="20"/>
              </w:rPr>
              <w:t xml:space="preserve"> утепленная мужская  для защиты от пони-</w:t>
            </w:r>
            <w:proofErr w:type="spellStart"/>
            <w:r w:rsidRPr="00723260">
              <w:rPr>
                <w:i/>
                <w:sz w:val="20"/>
                <w:szCs w:val="20"/>
              </w:rPr>
              <w:t>женных</w:t>
            </w:r>
            <w:proofErr w:type="spellEnd"/>
            <w:r w:rsidRPr="00723260">
              <w:rPr>
                <w:i/>
                <w:sz w:val="20"/>
                <w:szCs w:val="20"/>
              </w:rPr>
              <w:t xml:space="preserve"> температур воздуха. Прямой силуэт, </w:t>
            </w:r>
            <w:proofErr w:type="spellStart"/>
            <w:proofErr w:type="gramStart"/>
            <w:r w:rsidRPr="00723260">
              <w:rPr>
                <w:i/>
                <w:sz w:val="20"/>
                <w:szCs w:val="20"/>
              </w:rPr>
              <w:t>потай-ная</w:t>
            </w:r>
            <w:proofErr w:type="spellEnd"/>
            <w:proofErr w:type="gramEnd"/>
            <w:r w:rsidRPr="00723260">
              <w:rPr>
                <w:i/>
                <w:sz w:val="20"/>
                <w:szCs w:val="20"/>
              </w:rPr>
              <w:t xml:space="preserve"> застежка на пуговицы, регул</w:t>
            </w:r>
            <w:r w:rsidRPr="00723260">
              <w:rPr>
                <w:i/>
                <w:sz w:val="20"/>
                <w:szCs w:val="20"/>
              </w:rPr>
              <w:t>и</w:t>
            </w:r>
            <w:r w:rsidRPr="00723260">
              <w:rPr>
                <w:i/>
                <w:sz w:val="20"/>
                <w:szCs w:val="20"/>
              </w:rPr>
              <w:t>ровка по линии та-</w:t>
            </w:r>
            <w:proofErr w:type="spellStart"/>
            <w:r w:rsidRPr="00723260">
              <w:rPr>
                <w:i/>
                <w:sz w:val="20"/>
                <w:szCs w:val="20"/>
              </w:rPr>
              <w:t>лии</w:t>
            </w:r>
            <w:proofErr w:type="spellEnd"/>
            <w:r w:rsidRPr="00723260">
              <w:rPr>
                <w:i/>
                <w:sz w:val="20"/>
                <w:szCs w:val="20"/>
              </w:rPr>
              <w:t xml:space="preserve">. Карманы накладные, объемные, с клапанами: два боковых и два нагрудных. </w:t>
            </w:r>
            <w:proofErr w:type="gramStart"/>
            <w:r w:rsidRPr="00723260">
              <w:rPr>
                <w:i/>
                <w:sz w:val="20"/>
                <w:szCs w:val="20"/>
              </w:rPr>
              <w:t>Воротник – отложной из иску</w:t>
            </w:r>
            <w:r w:rsidRPr="00723260">
              <w:rPr>
                <w:i/>
                <w:sz w:val="20"/>
                <w:szCs w:val="20"/>
              </w:rPr>
              <w:t>с</w:t>
            </w:r>
            <w:r w:rsidRPr="00723260">
              <w:rPr>
                <w:i/>
                <w:sz w:val="20"/>
                <w:szCs w:val="20"/>
              </w:rPr>
              <w:t>ственного меха, с хлястиком, фиксирующем п</w:t>
            </w:r>
            <w:r w:rsidRPr="00723260">
              <w:rPr>
                <w:i/>
                <w:sz w:val="20"/>
                <w:szCs w:val="20"/>
              </w:rPr>
              <w:t>о</w:t>
            </w:r>
            <w:r w:rsidRPr="00723260">
              <w:rPr>
                <w:i/>
                <w:sz w:val="20"/>
                <w:szCs w:val="20"/>
              </w:rPr>
              <w:t>ложение воротника в поднятом состоянии.</w:t>
            </w:r>
            <w:proofErr w:type="gramEnd"/>
            <w:r w:rsidRPr="00723260">
              <w:rPr>
                <w:i/>
                <w:sz w:val="20"/>
                <w:szCs w:val="20"/>
              </w:rPr>
              <w:t xml:space="preserve"> </w:t>
            </w:r>
            <w:proofErr w:type="spellStart"/>
            <w:proofErr w:type="gramStart"/>
            <w:r w:rsidRPr="00723260">
              <w:rPr>
                <w:i/>
                <w:sz w:val="20"/>
                <w:szCs w:val="20"/>
              </w:rPr>
              <w:t>К</w:t>
            </w:r>
            <w:r w:rsidRPr="00723260">
              <w:rPr>
                <w:i/>
                <w:sz w:val="20"/>
                <w:szCs w:val="20"/>
              </w:rPr>
              <w:t>а</w:t>
            </w:r>
            <w:r w:rsidRPr="00723260">
              <w:rPr>
                <w:i/>
                <w:sz w:val="20"/>
                <w:szCs w:val="20"/>
              </w:rPr>
              <w:t>пю-шон</w:t>
            </w:r>
            <w:proofErr w:type="spellEnd"/>
            <w:proofErr w:type="gramEnd"/>
            <w:r w:rsidRPr="00723260">
              <w:rPr>
                <w:i/>
                <w:sz w:val="20"/>
                <w:szCs w:val="20"/>
              </w:rPr>
              <w:t xml:space="preserve"> притачной, утепленный. Рукава с вну</w:t>
            </w:r>
            <w:r w:rsidRPr="00723260">
              <w:rPr>
                <w:i/>
                <w:sz w:val="20"/>
                <w:szCs w:val="20"/>
              </w:rPr>
              <w:t>т</w:t>
            </w:r>
            <w:r w:rsidRPr="00723260">
              <w:rPr>
                <w:i/>
                <w:sz w:val="20"/>
                <w:szCs w:val="20"/>
              </w:rPr>
              <w:t xml:space="preserve">ренними трикотажными напульсниками. Цвет: темно-синий с </w:t>
            </w:r>
            <w:proofErr w:type="gramStart"/>
            <w:r w:rsidRPr="00723260">
              <w:rPr>
                <w:i/>
                <w:sz w:val="20"/>
                <w:szCs w:val="20"/>
              </w:rPr>
              <w:t>васильковым</w:t>
            </w:r>
            <w:proofErr w:type="gramEnd"/>
            <w:r w:rsidRPr="00723260">
              <w:rPr>
                <w:i/>
                <w:sz w:val="20"/>
                <w:szCs w:val="20"/>
              </w:rPr>
              <w:t>. Утеплитель: си</w:t>
            </w:r>
            <w:r w:rsidRPr="00723260">
              <w:rPr>
                <w:i/>
                <w:sz w:val="20"/>
                <w:szCs w:val="20"/>
              </w:rPr>
              <w:t>н</w:t>
            </w:r>
            <w:r w:rsidRPr="00723260">
              <w:rPr>
                <w:i/>
                <w:sz w:val="20"/>
                <w:szCs w:val="20"/>
              </w:rPr>
              <w:t>тепон 3 слоя по 120 г/</w:t>
            </w:r>
            <w:proofErr w:type="spellStart"/>
            <w:r w:rsidRPr="00723260">
              <w:rPr>
                <w:i/>
                <w:sz w:val="20"/>
                <w:szCs w:val="20"/>
              </w:rPr>
              <w:t>кв.м</w:t>
            </w:r>
            <w:proofErr w:type="spellEnd"/>
            <w:r w:rsidRPr="00723260">
              <w:rPr>
                <w:i/>
                <w:sz w:val="20"/>
                <w:szCs w:val="20"/>
              </w:rPr>
              <w:t>. Подкладка: 100% п</w:t>
            </w:r>
            <w:r w:rsidRPr="00723260">
              <w:rPr>
                <w:i/>
                <w:sz w:val="20"/>
                <w:szCs w:val="20"/>
              </w:rPr>
              <w:t>о</w:t>
            </w:r>
            <w:r w:rsidRPr="00723260">
              <w:rPr>
                <w:i/>
                <w:sz w:val="20"/>
                <w:szCs w:val="20"/>
              </w:rPr>
              <w:t>лиэфир.</w:t>
            </w:r>
          </w:p>
          <w:p w:rsidR="00166B05" w:rsidRPr="00723260" w:rsidRDefault="00166B05" w:rsidP="001B0D1E">
            <w:pPr>
              <w:tabs>
                <w:tab w:val="left" w:pos="2203"/>
              </w:tabs>
              <w:jc w:val="center"/>
              <w:rPr>
                <w:i/>
                <w:sz w:val="20"/>
                <w:szCs w:val="20"/>
              </w:rPr>
            </w:pPr>
            <w:r w:rsidRPr="00723260">
              <w:rPr>
                <w:i/>
                <w:sz w:val="20"/>
                <w:szCs w:val="20"/>
              </w:rPr>
              <w:t xml:space="preserve">ГОСТ </w:t>
            </w:r>
            <w:proofErr w:type="gramStart"/>
            <w:r w:rsidRPr="00723260">
              <w:rPr>
                <w:i/>
                <w:sz w:val="20"/>
                <w:szCs w:val="20"/>
              </w:rPr>
              <w:t>Р</w:t>
            </w:r>
            <w:proofErr w:type="gramEnd"/>
            <w:r w:rsidRPr="00723260">
              <w:rPr>
                <w:i/>
                <w:sz w:val="20"/>
                <w:szCs w:val="20"/>
              </w:rPr>
              <w:t xml:space="preserve"> 12.4.236-2011 ТР ТС 019/2011</w:t>
            </w:r>
          </w:p>
        </w:tc>
        <w:tc>
          <w:tcPr>
            <w:tcW w:w="1502" w:type="dxa"/>
          </w:tcPr>
          <w:p w:rsidR="00166B05" w:rsidRPr="00723260" w:rsidRDefault="00166B05" w:rsidP="001B0D1E">
            <w:pPr>
              <w:tabs>
                <w:tab w:val="left" w:pos="2203"/>
              </w:tabs>
              <w:jc w:val="right"/>
              <w:rPr>
                <w:i/>
                <w:sz w:val="20"/>
                <w:szCs w:val="20"/>
              </w:rPr>
            </w:pPr>
          </w:p>
          <w:p w:rsidR="00166B05" w:rsidRPr="00723260" w:rsidRDefault="00166B05" w:rsidP="001B0D1E">
            <w:pPr>
              <w:tabs>
                <w:tab w:val="left" w:pos="2203"/>
              </w:tabs>
              <w:jc w:val="right"/>
              <w:rPr>
                <w:i/>
                <w:sz w:val="20"/>
                <w:szCs w:val="20"/>
              </w:rPr>
            </w:pPr>
          </w:p>
          <w:p w:rsidR="00166B05" w:rsidRPr="00723260" w:rsidRDefault="00166B05" w:rsidP="001B0D1E">
            <w:pPr>
              <w:tabs>
                <w:tab w:val="left" w:pos="2203"/>
              </w:tabs>
              <w:jc w:val="right"/>
              <w:rPr>
                <w:i/>
                <w:sz w:val="20"/>
                <w:szCs w:val="20"/>
              </w:rPr>
            </w:pPr>
            <w:r w:rsidRPr="00723260">
              <w:rPr>
                <w:i/>
                <w:sz w:val="20"/>
                <w:szCs w:val="20"/>
              </w:rPr>
              <w:t>52-54</w:t>
            </w:r>
          </w:p>
        </w:tc>
        <w:tc>
          <w:tcPr>
            <w:tcW w:w="1293" w:type="dxa"/>
          </w:tcPr>
          <w:p w:rsidR="00166B05" w:rsidRPr="00723260" w:rsidRDefault="00166B05" w:rsidP="001B0D1E">
            <w:pPr>
              <w:tabs>
                <w:tab w:val="left" w:pos="2203"/>
              </w:tabs>
              <w:jc w:val="right"/>
              <w:rPr>
                <w:i/>
                <w:sz w:val="20"/>
                <w:szCs w:val="20"/>
              </w:rPr>
            </w:pPr>
          </w:p>
          <w:p w:rsidR="00166B05" w:rsidRPr="00723260" w:rsidRDefault="00166B05" w:rsidP="001B0D1E">
            <w:pPr>
              <w:tabs>
                <w:tab w:val="left" w:pos="2203"/>
              </w:tabs>
              <w:jc w:val="right"/>
              <w:rPr>
                <w:i/>
                <w:sz w:val="20"/>
                <w:szCs w:val="20"/>
              </w:rPr>
            </w:pPr>
          </w:p>
          <w:p w:rsidR="00166B05" w:rsidRPr="00723260" w:rsidRDefault="00166B05" w:rsidP="001B0D1E">
            <w:pPr>
              <w:tabs>
                <w:tab w:val="left" w:pos="2203"/>
              </w:tabs>
              <w:jc w:val="right"/>
              <w:rPr>
                <w:i/>
                <w:sz w:val="20"/>
                <w:szCs w:val="20"/>
              </w:rPr>
            </w:pPr>
            <w:r w:rsidRPr="00723260">
              <w:rPr>
                <w:i/>
                <w:sz w:val="20"/>
                <w:szCs w:val="20"/>
              </w:rPr>
              <w:t>200</w:t>
            </w:r>
          </w:p>
        </w:tc>
        <w:tc>
          <w:tcPr>
            <w:tcW w:w="1400" w:type="dxa"/>
            <w:shd w:val="clear" w:color="auto" w:fill="auto"/>
          </w:tcPr>
          <w:p w:rsidR="00166B05" w:rsidRPr="00723260" w:rsidRDefault="00166B05" w:rsidP="001B0D1E">
            <w:pPr>
              <w:tabs>
                <w:tab w:val="left" w:pos="2203"/>
              </w:tabs>
              <w:jc w:val="right"/>
              <w:rPr>
                <w:i/>
                <w:sz w:val="20"/>
                <w:szCs w:val="20"/>
              </w:rPr>
            </w:pPr>
          </w:p>
          <w:p w:rsidR="00166B05" w:rsidRPr="00723260" w:rsidRDefault="00166B05" w:rsidP="001B0D1E">
            <w:pPr>
              <w:tabs>
                <w:tab w:val="left" w:pos="2203"/>
              </w:tabs>
              <w:jc w:val="right"/>
              <w:rPr>
                <w:i/>
                <w:sz w:val="20"/>
                <w:szCs w:val="20"/>
              </w:rPr>
            </w:pPr>
          </w:p>
          <w:p w:rsidR="00166B05" w:rsidRPr="00723260" w:rsidRDefault="00166B05" w:rsidP="001B0D1E">
            <w:pPr>
              <w:tabs>
                <w:tab w:val="left" w:pos="2203"/>
              </w:tabs>
              <w:jc w:val="right"/>
              <w:rPr>
                <w:i/>
                <w:sz w:val="20"/>
                <w:szCs w:val="20"/>
              </w:rPr>
            </w:pPr>
            <w:r w:rsidRPr="00723260">
              <w:rPr>
                <w:i/>
                <w:sz w:val="20"/>
                <w:szCs w:val="20"/>
              </w:rPr>
              <w:t>1</w:t>
            </w:r>
          </w:p>
        </w:tc>
      </w:tr>
      <w:tr w:rsidR="00166B05" w:rsidRPr="00723260" w:rsidTr="00723260">
        <w:trPr>
          <w:trHeight w:val="608"/>
          <w:jc w:val="center"/>
        </w:trPr>
        <w:tc>
          <w:tcPr>
            <w:tcW w:w="959"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10</w:t>
            </w:r>
          </w:p>
        </w:tc>
        <w:tc>
          <w:tcPr>
            <w:tcW w:w="5302"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 xml:space="preserve">Халат женский в/л ( вискозно-лавсановый </w:t>
            </w:r>
            <w:proofErr w:type="gramStart"/>
            <w:r w:rsidRPr="00723260">
              <w:rPr>
                <w:i/>
                <w:sz w:val="20"/>
                <w:szCs w:val="20"/>
              </w:rPr>
              <w:t>)п</w:t>
            </w:r>
            <w:proofErr w:type="gramEnd"/>
            <w:r w:rsidRPr="00723260">
              <w:rPr>
                <w:i/>
                <w:sz w:val="20"/>
                <w:szCs w:val="20"/>
              </w:rPr>
              <w:t>р</w:t>
            </w:r>
            <w:r w:rsidRPr="00723260">
              <w:rPr>
                <w:i/>
                <w:sz w:val="20"/>
                <w:szCs w:val="20"/>
              </w:rPr>
              <w:t>и</w:t>
            </w:r>
            <w:r w:rsidRPr="00723260">
              <w:rPr>
                <w:i/>
                <w:sz w:val="20"/>
                <w:szCs w:val="20"/>
              </w:rPr>
              <w:t>легающий силуэт с рельефами с центральной застежкой на пуговицах, с отложным воротн</w:t>
            </w:r>
            <w:r w:rsidRPr="00723260">
              <w:rPr>
                <w:i/>
                <w:sz w:val="20"/>
                <w:szCs w:val="20"/>
              </w:rPr>
              <w:t>и</w:t>
            </w:r>
            <w:r w:rsidRPr="00723260">
              <w:rPr>
                <w:i/>
                <w:sz w:val="20"/>
                <w:szCs w:val="20"/>
              </w:rPr>
              <w:t>ком и лацканами, с нагрудным и боковыми ка</w:t>
            </w:r>
            <w:r w:rsidRPr="00723260">
              <w:rPr>
                <w:i/>
                <w:sz w:val="20"/>
                <w:szCs w:val="20"/>
              </w:rPr>
              <w:t>р</w:t>
            </w:r>
            <w:r w:rsidRPr="00723260">
              <w:rPr>
                <w:i/>
                <w:sz w:val="20"/>
                <w:szCs w:val="20"/>
              </w:rPr>
              <w:t>манами, на спинке шлица и хлястик. Рукава длинные. Смесовая ткань( 65% полиэфир, 35% хлопок, плотность 160г/</w:t>
            </w:r>
            <w:proofErr w:type="spellStart"/>
            <w:r w:rsidRPr="00723260">
              <w:rPr>
                <w:i/>
                <w:sz w:val="20"/>
                <w:szCs w:val="20"/>
              </w:rPr>
              <w:t>кв.м</w:t>
            </w:r>
            <w:proofErr w:type="spellEnd"/>
            <w:r w:rsidRPr="00723260">
              <w:rPr>
                <w:i/>
                <w:sz w:val="20"/>
                <w:szCs w:val="20"/>
              </w:rPr>
              <w:t xml:space="preserve">. Малоусадочная, </w:t>
            </w:r>
            <w:proofErr w:type="spellStart"/>
            <w:r w:rsidRPr="00723260">
              <w:rPr>
                <w:i/>
                <w:sz w:val="20"/>
                <w:szCs w:val="20"/>
              </w:rPr>
              <w:t>малоснимаемая</w:t>
            </w:r>
            <w:proofErr w:type="spellEnd"/>
            <w:r w:rsidRPr="00723260">
              <w:rPr>
                <w:i/>
                <w:sz w:val="20"/>
                <w:szCs w:val="20"/>
              </w:rPr>
              <w:t xml:space="preserve">, приятная на ощупь </w:t>
            </w:r>
            <w:proofErr w:type="spellStart"/>
            <w:r w:rsidRPr="00723260">
              <w:rPr>
                <w:i/>
                <w:sz w:val="20"/>
                <w:szCs w:val="20"/>
              </w:rPr>
              <w:t>ткань</w:t>
            </w:r>
            <w:proofErr w:type="gramStart"/>
            <w:r w:rsidRPr="00723260">
              <w:rPr>
                <w:i/>
                <w:sz w:val="20"/>
                <w:szCs w:val="20"/>
              </w:rPr>
              <w:t>.Ц</w:t>
            </w:r>
            <w:proofErr w:type="gramEnd"/>
            <w:r w:rsidRPr="00723260">
              <w:rPr>
                <w:i/>
                <w:sz w:val="20"/>
                <w:szCs w:val="20"/>
              </w:rPr>
              <w:t>вет</w:t>
            </w:r>
            <w:proofErr w:type="spellEnd"/>
            <w:r w:rsidRPr="00723260">
              <w:rPr>
                <w:i/>
                <w:sz w:val="20"/>
                <w:szCs w:val="20"/>
              </w:rPr>
              <w:t xml:space="preserve"> б</w:t>
            </w:r>
            <w:r w:rsidRPr="00723260">
              <w:rPr>
                <w:i/>
                <w:sz w:val="20"/>
                <w:szCs w:val="20"/>
              </w:rPr>
              <w:t>е</w:t>
            </w:r>
            <w:r w:rsidRPr="00723260">
              <w:rPr>
                <w:i/>
                <w:sz w:val="20"/>
                <w:szCs w:val="20"/>
              </w:rPr>
              <w:t>лый.</w:t>
            </w:r>
          </w:p>
          <w:p w:rsidR="00166B05" w:rsidRPr="00723260" w:rsidRDefault="00166B05" w:rsidP="001B0D1E">
            <w:pPr>
              <w:tabs>
                <w:tab w:val="left" w:pos="2203"/>
              </w:tabs>
              <w:jc w:val="center"/>
              <w:rPr>
                <w:i/>
                <w:sz w:val="20"/>
                <w:szCs w:val="20"/>
              </w:rPr>
            </w:pPr>
          </w:p>
          <w:p w:rsidR="00166B05" w:rsidRPr="00723260" w:rsidRDefault="00166B05" w:rsidP="001B0D1E">
            <w:pPr>
              <w:tabs>
                <w:tab w:val="left" w:pos="2203"/>
              </w:tabs>
              <w:jc w:val="center"/>
              <w:rPr>
                <w:i/>
                <w:sz w:val="20"/>
                <w:szCs w:val="20"/>
              </w:rPr>
            </w:pPr>
            <w:proofErr w:type="gramStart"/>
            <w:r w:rsidRPr="00723260">
              <w:rPr>
                <w:i/>
                <w:sz w:val="20"/>
                <w:szCs w:val="20"/>
              </w:rPr>
              <w:t>ТР</w:t>
            </w:r>
            <w:proofErr w:type="gramEnd"/>
            <w:r w:rsidRPr="00723260">
              <w:rPr>
                <w:i/>
                <w:sz w:val="20"/>
                <w:szCs w:val="20"/>
              </w:rPr>
              <w:t xml:space="preserve"> ТС 019/2011 </w:t>
            </w:r>
          </w:p>
          <w:p w:rsidR="00166B05" w:rsidRPr="00723260" w:rsidRDefault="00166B05" w:rsidP="001B0D1E">
            <w:pPr>
              <w:tabs>
                <w:tab w:val="left" w:pos="2203"/>
              </w:tabs>
              <w:jc w:val="center"/>
              <w:rPr>
                <w:i/>
                <w:sz w:val="20"/>
                <w:szCs w:val="20"/>
              </w:rPr>
            </w:pPr>
            <w:r w:rsidRPr="00723260">
              <w:rPr>
                <w:i/>
                <w:sz w:val="20"/>
                <w:szCs w:val="20"/>
              </w:rPr>
              <w:t>ГОСТ.12.4.131-83</w:t>
            </w:r>
          </w:p>
        </w:tc>
        <w:tc>
          <w:tcPr>
            <w:tcW w:w="1502" w:type="dxa"/>
          </w:tcPr>
          <w:p w:rsidR="00166B05" w:rsidRPr="00723260" w:rsidRDefault="00166B05" w:rsidP="001B0D1E">
            <w:pPr>
              <w:tabs>
                <w:tab w:val="left" w:pos="2203"/>
              </w:tabs>
              <w:jc w:val="right"/>
              <w:rPr>
                <w:i/>
                <w:sz w:val="20"/>
                <w:szCs w:val="20"/>
              </w:rPr>
            </w:pPr>
            <w:r w:rsidRPr="00723260">
              <w:rPr>
                <w:i/>
                <w:sz w:val="20"/>
                <w:szCs w:val="20"/>
              </w:rPr>
              <w:t>46</w:t>
            </w:r>
          </w:p>
          <w:p w:rsidR="00166B05" w:rsidRPr="00723260" w:rsidRDefault="00166B05" w:rsidP="001B0D1E">
            <w:pPr>
              <w:tabs>
                <w:tab w:val="left" w:pos="2203"/>
              </w:tabs>
              <w:jc w:val="right"/>
              <w:rPr>
                <w:i/>
                <w:sz w:val="20"/>
                <w:szCs w:val="20"/>
              </w:rPr>
            </w:pPr>
            <w:r w:rsidRPr="00723260">
              <w:rPr>
                <w:i/>
                <w:sz w:val="20"/>
                <w:szCs w:val="20"/>
              </w:rPr>
              <w:t>48</w:t>
            </w:r>
          </w:p>
          <w:p w:rsidR="00166B05" w:rsidRPr="00723260" w:rsidRDefault="00166B05" w:rsidP="001B0D1E">
            <w:pPr>
              <w:tabs>
                <w:tab w:val="left" w:pos="2203"/>
              </w:tabs>
              <w:jc w:val="right"/>
              <w:rPr>
                <w:i/>
                <w:sz w:val="20"/>
                <w:szCs w:val="20"/>
              </w:rPr>
            </w:pPr>
            <w:r w:rsidRPr="00723260">
              <w:rPr>
                <w:i/>
                <w:sz w:val="20"/>
                <w:szCs w:val="20"/>
              </w:rPr>
              <w:t>56</w:t>
            </w:r>
          </w:p>
          <w:p w:rsidR="00166B05" w:rsidRPr="00723260" w:rsidRDefault="00166B05" w:rsidP="001B0D1E">
            <w:pPr>
              <w:tabs>
                <w:tab w:val="left" w:pos="2203"/>
              </w:tabs>
              <w:jc w:val="right"/>
              <w:rPr>
                <w:i/>
                <w:sz w:val="20"/>
                <w:szCs w:val="20"/>
              </w:rPr>
            </w:pPr>
            <w:r w:rsidRPr="00723260">
              <w:rPr>
                <w:i/>
                <w:sz w:val="20"/>
                <w:szCs w:val="20"/>
              </w:rPr>
              <w:t>50</w:t>
            </w:r>
          </w:p>
          <w:p w:rsidR="00166B05" w:rsidRPr="00723260" w:rsidRDefault="00166B05" w:rsidP="001B0D1E">
            <w:pPr>
              <w:tabs>
                <w:tab w:val="left" w:pos="2203"/>
              </w:tabs>
              <w:jc w:val="right"/>
              <w:rPr>
                <w:i/>
                <w:sz w:val="20"/>
                <w:szCs w:val="20"/>
              </w:rPr>
            </w:pPr>
            <w:r w:rsidRPr="00723260">
              <w:rPr>
                <w:i/>
                <w:sz w:val="20"/>
                <w:szCs w:val="20"/>
              </w:rPr>
              <w:t>50</w:t>
            </w:r>
          </w:p>
          <w:p w:rsidR="00166B05" w:rsidRPr="00723260" w:rsidRDefault="00166B05" w:rsidP="001B0D1E">
            <w:pPr>
              <w:tabs>
                <w:tab w:val="left" w:pos="2203"/>
              </w:tabs>
              <w:jc w:val="right"/>
              <w:rPr>
                <w:i/>
                <w:sz w:val="20"/>
                <w:szCs w:val="20"/>
              </w:rPr>
            </w:pPr>
            <w:r w:rsidRPr="00723260">
              <w:rPr>
                <w:i/>
                <w:sz w:val="20"/>
                <w:szCs w:val="20"/>
              </w:rPr>
              <w:t>48</w:t>
            </w:r>
          </w:p>
          <w:p w:rsidR="00166B05" w:rsidRPr="00723260" w:rsidRDefault="00166B05" w:rsidP="001B0D1E">
            <w:pPr>
              <w:tabs>
                <w:tab w:val="left" w:pos="2203"/>
              </w:tabs>
              <w:jc w:val="right"/>
              <w:rPr>
                <w:i/>
                <w:sz w:val="20"/>
                <w:szCs w:val="20"/>
              </w:rPr>
            </w:pPr>
            <w:r w:rsidRPr="00723260">
              <w:rPr>
                <w:i/>
                <w:sz w:val="20"/>
                <w:szCs w:val="20"/>
              </w:rPr>
              <w:t>46</w:t>
            </w:r>
          </w:p>
          <w:p w:rsidR="00166B05" w:rsidRPr="00723260" w:rsidRDefault="00166B05" w:rsidP="001B0D1E">
            <w:pPr>
              <w:tabs>
                <w:tab w:val="left" w:pos="2203"/>
              </w:tabs>
              <w:jc w:val="right"/>
              <w:rPr>
                <w:i/>
                <w:sz w:val="20"/>
                <w:szCs w:val="20"/>
              </w:rPr>
            </w:pPr>
            <w:r w:rsidRPr="00723260">
              <w:rPr>
                <w:i/>
                <w:sz w:val="20"/>
                <w:szCs w:val="20"/>
              </w:rPr>
              <w:t>52</w:t>
            </w:r>
          </w:p>
          <w:p w:rsidR="00166B05" w:rsidRPr="00723260" w:rsidRDefault="00166B05" w:rsidP="001B0D1E">
            <w:pPr>
              <w:tabs>
                <w:tab w:val="left" w:pos="2203"/>
              </w:tabs>
              <w:jc w:val="right"/>
              <w:rPr>
                <w:i/>
                <w:sz w:val="20"/>
                <w:szCs w:val="20"/>
              </w:rPr>
            </w:pPr>
            <w:r w:rsidRPr="00723260">
              <w:rPr>
                <w:i/>
                <w:sz w:val="20"/>
                <w:szCs w:val="20"/>
              </w:rPr>
              <w:t>54</w:t>
            </w:r>
          </w:p>
          <w:p w:rsidR="00166B05" w:rsidRPr="00723260" w:rsidRDefault="00166B05" w:rsidP="001B0D1E">
            <w:pPr>
              <w:tabs>
                <w:tab w:val="left" w:pos="2203"/>
              </w:tabs>
              <w:jc w:val="right"/>
              <w:rPr>
                <w:i/>
                <w:sz w:val="20"/>
                <w:szCs w:val="20"/>
              </w:rPr>
            </w:pPr>
            <w:r w:rsidRPr="00723260">
              <w:rPr>
                <w:i/>
                <w:sz w:val="20"/>
                <w:szCs w:val="20"/>
              </w:rPr>
              <w:t>56</w:t>
            </w:r>
          </w:p>
          <w:p w:rsidR="00166B05" w:rsidRPr="00723260" w:rsidRDefault="00166B05" w:rsidP="001B0D1E">
            <w:pPr>
              <w:tabs>
                <w:tab w:val="left" w:pos="2203"/>
              </w:tabs>
              <w:jc w:val="right"/>
              <w:rPr>
                <w:i/>
                <w:sz w:val="20"/>
                <w:szCs w:val="20"/>
              </w:rPr>
            </w:pPr>
            <w:r w:rsidRPr="00723260">
              <w:rPr>
                <w:i/>
                <w:sz w:val="20"/>
                <w:szCs w:val="20"/>
              </w:rPr>
              <w:t>56</w:t>
            </w:r>
          </w:p>
          <w:p w:rsidR="00166B05" w:rsidRPr="00723260" w:rsidRDefault="00166B05" w:rsidP="001B0D1E">
            <w:pPr>
              <w:tabs>
                <w:tab w:val="left" w:pos="2203"/>
              </w:tabs>
              <w:jc w:val="right"/>
              <w:rPr>
                <w:i/>
                <w:sz w:val="20"/>
                <w:szCs w:val="20"/>
              </w:rPr>
            </w:pPr>
            <w:r w:rsidRPr="00723260">
              <w:rPr>
                <w:i/>
                <w:sz w:val="20"/>
                <w:szCs w:val="20"/>
              </w:rPr>
              <w:t>57</w:t>
            </w:r>
          </w:p>
          <w:p w:rsidR="00166B05" w:rsidRPr="00723260" w:rsidRDefault="00166B05" w:rsidP="001B0D1E">
            <w:pPr>
              <w:tabs>
                <w:tab w:val="left" w:pos="2203"/>
              </w:tabs>
              <w:jc w:val="right"/>
              <w:rPr>
                <w:i/>
                <w:sz w:val="20"/>
                <w:szCs w:val="20"/>
              </w:rPr>
            </w:pPr>
            <w:r w:rsidRPr="00723260">
              <w:rPr>
                <w:i/>
                <w:sz w:val="20"/>
                <w:szCs w:val="20"/>
              </w:rPr>
              <w:t>58</w:t>
            </w:r>
          </w:p>
        </w:tc>
        <w:tc>
          <w:tcPr>
            <w:tcW w:w="1293" w:type="dxa"/>
          </w:tcPr>
          <w:p w:rsidR="00166B05" w:rsidRPr="00723260" w:rsidRDefault="00166B05" w:rsidP="001B0D1E">
            <w:pPr>
              <w:tabs>
                <w:tab w:val="left" w:pos="2203"/>
              </w:tabs>
              <w:jc w:val="right"/>
              <w:rPr>
                <w:i/>
                <w:sz w:val="20"/>
                <w:szCs w:val="20"/>
              </w:rPr>
            </w:pPr>
            <w:r w:rsidRPr="00723260">
              <w:rPr>
                <w:i/>
                <w:sz w:val="20"/>
                <w:szCs w:val="20"/>
              </w:rPr>
              <w:t>164</w:t>
            </w:r>
          </w:p>
          <w:p w:rsidR="00166B05" w:rsidRPr="00723260" w:rsidRDefault="00166B05" w:rsidP="001B0D1E">
            <w:pPr>
              <w:tabs>
                <w:tab w:val="left" w:pos="2203"/>
              </w:tabs>
              <w:jc w:val="right"/>
              <w:rPr>
                <w:i/>
                <w:sz w:val="20"/>
                <w:szCs w:val="20"/>
              </w:rPr>
            </w:pPr>
            <w:r w:rsidRPr="00723260">
              <w:rPr>
                <w:i/>
                <w:sz w:val="20"/>
                <w:szCs w:val="20"/>
              </w:rPr>
              <w:t>164</w:t>
            </w:r>
          </w:p>
          <w:p w:rsidR="00166B05" w:rsidRPr="00723260" w:rsidRDefault="00166B05" w:rsidP="001B0D1E">
            <w:pPr>
              <w:tabs>
                <w:tab w:val="left" w:pos="2203"/>
              </w:tabs>
              <w:jc w:val="right"/>
              <w:rPr>
                <w:i/>
                <w:sz w:val="20"/>
                <w:szCs w:val="20"/>
              </w:rPr>
            </w:pPr>
            <w:r w:rsidRPr="00723260">
              <w:rPr>
                <w:i/>
                <w:sz w:val="20"/>
                <w:szCs w:val="20"/>
              </w:rPr>
              <w:t>164</w:t>
            </w:r>
          </w:p>
          <w:p w:rsidR="00166B05" w:rsidRPr="00723260" w:rsidRDefault="00166B05" w:rsidP="001B0D1E">
            <w:pPr>
              <w:tabs>
                <w:tab w:val="left" w:pos="2203"/>
              </w:tabs>
              <w:jc w:val="right"/>
              <w:rPr>
                <w:i/>
                <w:sz w:val="20"/>
                <w:szCs w:val="20"/>
              </w:rPr>
            </w:pPr>
            <w:r w:rsidRPr="00723260">
              <w:rPr>
                <w:i/>
                <w:sz w:val="20"/>
                <w:szCs w:val="20"/>
              </w:rPr>
              <w:t>164</w:t>
            </w:r>
          </w:p>
          <w:p w:rsidR="00166B05" w:rsidRPr="00723260" w:rsidRDefault="00166B05" w:rsidP="001B0D1E">
            <w:pPr>
              <w:tabs>
                <w:tab w:val="left" w:pos="2203"/>
              </w:tabs>
              <w:jc w:val="right"/>
              <w:rPr>
                <w:i/>
                <w:sz w:val="20"/>
                <w:szCs w:val="20"/>
              </w:rPr>
            </w:pPr>
            <w:r w:rsidRPr="00723260">
              <w:rPr>
                <w:i/>
                <w:sz w:val="20"/>
                <w:szCs w:val="20"/>
              </w:rPr>
              <w:t>175</w:t>
            </w:r>
          </w:p>
          <w:p w:rsidR="00166B05" w:rsidRPr="00723260" w:rsidRDefault="00166B05" w:rsidP="001B0D1E">
            <w:pPr>
              <w:tabs>
                <w:tab w:val="left" w:pos="2203"/>
              </w:tabs>
              <w:jc w:val="right"/>
              <w:rPr>
                <w:i/>
                <w:sz w:val="20"/>
                <w:szCs w:val="20"/>
              </w:rPr>
            </w:pPr>
            <w:r w:rsidRPr="00723260">
              <w:rPr>
                <w:i/>
                <w:sz w:val="20"/>
                <w:szCs w:val="20"/>
              </w:rPr>
              <w:t>175</w:t>
            </w:r>
          </w:p>
          <w:p w:rsidR="00166B05" w:rsidRPr="00723260" w:rsidRDefault="00166B05" w:rsidP="001B0D1E">
            <w:pPr>
              <w:tabs>
                <w:tab w:val="left" w:pos="2203"/>
              </w:tabs>
              <w:jc w:val="right"/>
              <w:rPr>
                <w:i/>
                <w:sz w:val="20"/>
                <w:szCs w:val="20"/>
              </w:rPr>
            </w:pPr>
            <w:r w:rsidRPr="00723260">
              <w:rPr>
                <w:i/>
                <w:sz w:val="20"/>
                <w:szCs w:val="20"/>
              </w:rPr>
              <w:t>175</w:t>
            </w:r>
          </w:p>
          <w:p w:rsidR="00166B05" w:rsidRPr="00723260" w:rsidRDefault="00166B05" w:rsidP="001B0D1E">
            <w:pPr>
              <w:tabs>
                <w:tab w:val="left" w:pos="2203"/>
              </w:tabs>
              <w:jc w:val="right"/>
              <w:rPr>
                <w:i/>
                <w:sz w:val="20"/>
                <w:szCs w:val="20"/>
              </w:rPr>
            </w:pPr>
            <w:r w:rsidRPr="00723260">
              <w:rPr>
                <w:i/>
                <w:sz w:val="20"/>
                <w:szCs w:val="20"/>
              </w:rPr>
              <w:t>164</w:t>
            </w:r>
          </w:p>
          <w:p w:rsidR="00166B05" w:rsidRPr="00723260" w:rsidRDefault="00166B05" w:rsidP="001B0D1E">
            <w:pPr>
              <w:tabs>
                <w:tab w:val="left" w:pos="2203"/>
              </w:tabs>
              <w:jc w:val="right"/>
              <w:rPr>
                <w:i/>
                <w:sz w:val="20"/>
                <w:szCs w:val="20"/>
              </w:rPr>
            </w:pPr>
            <w:r w:rsidRPr="00723260">
              <w:rPr>
                <w:i/>
                <w:sz w:val="20"/>
                <w:szCs w:val="20"/>
              </w:rPr>
              <w:t>175</w:t>
            </w:r>
          </w:p>
          <w:p w:rsidR="00166B05" w:rsidRPr="00723260" w:rsidRDefault="00166B05" w:rsidP="001B0D1E">
            <w:pPr>
              <w:tabs>
                <w:tab w:val="left" w:pos="2203"/>
              </w:tabs>
              <w:jc w:val="right"/>
              <w:rPr>
                <w:i/>
                <w:sz w:val="20"/>
                <w:szCs w:val="20"/>
              </w:rPr>
            </w:pPr>
            <w:r w:rsidRPr="00723260">
              <w:rPr>
                <w:i/>
                <w:sz w:val="20"/>
                <w:szCs w:val="20"/>
              </w:rPr>
              <w:t>175</w:t>
            </w:r>
          </w:p>
          <w:p w:rsidR="00166B05" w:rsidRPr="00723260" w:rsidRDefault="00166B05" w:rsidP="001B0D1E">
            <w:pPr>
              <w:tabs>
                <w:tab w:val="left" w:pos="2203"/>
              </w:tabs>
              <w:jc w:val="right"/>
              <w:rPr>
                <w:i/>
                <w:sz w:val="20"/>
                <w:szCs w:val="20"/>
              </w:rPr>
            </w:pPr>
            <w:r w:rsidRPr="00723260">
              <w:rPr>
                <w:i/>
                <w:sz w:val="20"/>
                <w:szCs w:val="20"/>
              </w:rPr>
              <w:t>175</w:t>
            </w:r>
          </w:p>
          <w:p w:rsidR="00166B05" w:rsidRPr="00723260" w:rsidRDefault="00166B05" w:rsidP="001B0D1E">
            <w:pPr>
              <w:tabs>
                <w:tab w:val="left" w:pos="2203"/>
              </w:tabs>
              <w:jc w:val="right"/>
              <w:rPr>
                <w:i/>
                <w:sz w:val="20"/>
                <w:szCs w:val="20"/>
              </w:rPr>
            </w:pPr>
            <w:r w:rsidRPr="00723260">
              <w:rPr>
                <w:i/>
                <w:sz w:val="20"/>
                <w:szCs w:val="20"/>
              </w:rPr>
              <w:t>175</w:t>
            </w:r>
          </w:p>
          <w:p w:rsidR="00166B05" w:rsidRPr="00723260" w:rsidRDefault="00166B05" w:rsidP="001B0D1E">
            <w:pPr>
              <w:tabs>
                <w:tab w:val="left" w:pos="2203"/>
              </w:tabs>
              <w:jc w:val="right"/>
              <w:rPr>
                <w:i/>
                <w:sz w:val="20"/>
                <w:szCs w:val="20"/>
              </w:rPr>
            </w:pPr>
            <w:r w:rsidRPr="00723260">
              <w:rPr>
                <w:i/>
                <w:sz w:val="20"/>
                <w:szCs w:val="20"/>
              </w:rPr>
              <w:t>175</w:t>
            </w:r>
          </w:p>
        </w:tc>
        <w:tc>
          <w:tcPr>
            <w:tcW w:w="1400" w:type="dxa"/>
            <w:shd w:val="clear" w:color="auto" w:fill="auto"/>
          </w:tcPr>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4</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3</w:t>
            </w:r>
          </w:p>
          <w:p w:rsidR="00166B05" w:rsidRPr="00723260" w:rsidRDefault="00166B05" w:rsidP="001B0D1E">
            <w:pPr>
              <w:tabs>
                <w:tab w:val="left" w:pos="2203"/>
              </w:tabs>
              <w:jc w:val="right"/>
              <w:rPr>
                <w:i/>
                <w:sz w:val="20"/>
                <w:szCs w:val="20"/>
              </w:rPr>
            </w:pPr>
            <w:r w:rsidRPr="00723260">
              <w:rPr>
                <w:i/>
                <w:sz w:val="20"/>
                <w:szCs w:val="20"/>
              </w:rPr>
              <w:t>3</w:t>
            </w:r>
          </w:p>
          <w:p w:rsidR="00166B05" w:rsidRPr="00723260" w:rsidRDefault="00166B05" w:rsidP="001B0D1E">
            <w:pPr>
              <w:tabs>
                <w:tab w:val="left" w:pos="2203"/>
              </w:tabs>
              <w:jc w:val="right"/>
              <w:rPr>
                <w:i/>
                <w:sz w:val="20"/>
                <w:szCs w:val="20"/>
              </w:rPr>
            </w:pPr>
            <w:r w:rsidRPr="00723260">
              <w:rPr>
                <w:i/>
                <w:sz w:val="20"/>
                <w:szCs w:val="20"/>
              </w:rPr>
              <w:t>2</w:t>
            </w:r>
          </w:p>
          <w:p w:rsidR="00166B05" w:rsidRPr="00723260" w:rsidRDefault="00166B05" w:rsidP="001B0D1E">
            <w:pPr>
              <w:tabs>
                <w:tab w:val="left" w:pos="2203"/>
              </w:tabs>
              <w:jc w:val="right"/>
              <w:rPr>
                <w:i/>
                <w:sz w:val="20"/>
                <w:szCs w:val="20"/>
              </w:rPr>
            </w:pPr>
            <w:r w:rsidRPr="00723260">
              <w:rPr>
                <w:i/>
                <w:sz w:val="20"/>
                <w:szCs w:val="20"/>
              </w:rPr>
              <w:t>5</w:t>
            </w:r>
          </w:p>
          <w:p w:rsidR="00166B05" w:rsidRPr="00723260" w:rsidRDefault="00166B05" w:rsidP="001B0D1E">
            <w:pPr>
              <w:tabs>
                <w:tab w:val="left" w:pos="2203"/>
              </w:tabs>
              <w:jc w:val="right"/>
              <w:rPr>
                <w:i/>
                <w:sz w:val="20"/>
                <w:szCs w:val="20"/>
              </w:rPr>
            </w:pPr>
            <w:r w:rsidRPr="00723260">
              <w:rPr>
                <w:i/>
                <w:sz w:val="20"/>
                <w:szCs w:val="20"/>
              </w:rPr>
              <w:t>3</w:t>
            </w:r>
          </w:p>
          <w:p w:rsidR="00166B05" w:rsidRPr="00723260" w:rsidRDefault="00166B05" w:rsidP="001B0D1E">
            <w:pPr>
              <w:tabs>
                <w:tab w:val="left" w:pos="2203"/>
              </w:tabs>
              <w:jc w:val="right"/>
              <w:rPr>
                <w:i/>
                <w:sz w:val="20"/>
                <w:szCs w:val="20"/>
              </w:rPr>
            </w:pPr>
            <w:r w:rsidRPr="00723260">
              <w:rPr>
                <w:i/>
                <w:sz w:val="20"/>
                <w:szCs w:val="20"/>
              </w:rPr>
              <w:t>2</w:t>
            </w:r>
          </w:p>
        </w:tc>
      </w:tr>
      <w:tr w:rsidR="00166B05" w:rsidRPr="00723260" w:rsidTr="00723260">
        <w:trPr>
          <w:trHeight w:val="608"/>
          <w:jc w:val="center"/>
        </w:trPr>
        <w:tc>
          <w:tcPr>
            <w:tcW w:w="959"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11</w:t>
            </w:r>
          </w:p>
        </w:tc>
        <w:tc>
          <w:tcPr>
            <w:tcW w:w="5302" w:type="dxa"/>
            <w:shd w:val="clear" w:color="auto" w:fill="auto"/>
            <w:vAlign w:val="center"/>
          </w:tcPr>
          <w:p w:rsidR="00166B05" w:rsidRPr="00723260" w:rsidRDefault="00166B05" w:rsidP="001B0D1E">
            <w:pPr>
              <w:tabs>
                <w:tab w:val="left" w:pos="2203"/>
              </w:tabs>
              <w:jc w:val="center"/>
              <w:rPr>
                <w:i/>
                <w:sz w:val="20"/>
                <w:szCs w:val="20"/>
              </w:rPr>
            </w:pPr>
            <w:r w:rsidRPr="00723260">
              <w:rPr>
                <w:i/>
                <w:sz w:val="20"/>
                <w:szCs w:val="20"/>
              </w:rPr>
              <w:t>Костюм для сварщика (куртка + брюки) для з</w:t>
            </w:r>
            <w:r w:rsidRPr="00723260">
              <w:rPr>
                <w:i/>
                <w:sz w:val="20"/>
                <w:szCs w:val="20"/>
              </w:rPr>
              <w:t>а</w:t>
            </w:r>
            <w:r w:rsidRPr="00723260">
              <w:rPr>
                <w:i/>
                <w:sz w:val="20"/>
                <w:szCs w:val="20"/>
              </w:rPr>
              <w:t xml:space="preserve">щиты </w:t>
            </w:r>
            <w:proofErr w:type="gramStart"/>
            <w:r w:rsidRPr="00723260">
              <w:rPr>
                <w:i/>
                <w:sz w:val="20"/>
                <w:szCs w:val="20"/>
              </w:rPr>
              <w:t>от</w:t>
            </w:r>
            <w:proofErr w:type="gramEnd"/>
            <w:r w:rsidRPr="00723260">
              <w:rPr>
                <w:i/>
                <w:sz w:val="20"/>
                <w:szCs w:val="20"/>
              </w:rPr>
              <w:t xml:space="preserve"> </w:t>
            </w:r>
            <w:proofErr w:type="gramStart"/>
            <w:r w:rsidRPr="00723260">
              <w:rPr>
                <w:i/>
                <w:sz w:val="20"/>
                <w:szCs w:val="20"/>
              </w:rPr>
              <w:t>иск</w:t>
            </w:r>
            <w:proofErr w:type="gramEnd"/>
            <w:r w:rsidRPr="00723260">
              <w:rPr>
                <w:i/>
                <w:sz w:val="20"/>
                <w:szCs w:val="20"/>
              </w:rPr>
              <w:t>, брызг расплавленного металла, окалины. Для сварочных работ в монтажных, полевых условиях и для работы в цехах.</w:t>
            </w:r>
          </w:p>
          <w:p w:rsidR="00166B05" w:rsidRPr="00723260" w:rsidRDefault="00166B05" w:rsidP="001B0D1E">
            <w:pPr>
              <w:tabs>
                <w:tab w:val="left" w:pos="2203"/>
              </w:tabs>
              <w:rPr>
                <w:i/>
                <w:sz w:val="20"/>
                <w:szCs w:val="20"/>
              </w:rPr>
            </w:pPr>
            <w:r w:rsidRPr="00723260">
              <w:rPr>
                <w:i/>
                <w:sz w:val="20"/>
                <w:szCs w:val="20"/>
              </w:rPr>
              <w:t>Костюм состоит из куртки и брюк со съёмн</w:t>
            </w:r>
            <w:r w:rsidRPr="00723260">
              <w:rPr>
                <w:i/>
                <w:sz w:val="20"/>
                <w:szCs w:val="20"/>
              </w:rPr>
              <w:t>ы</w:t>
            </w:r>
            <w:r w:rsidRPr="00723260">
              <w:rPr>
                <w:i/>
                <w:sz w:val="20"/>
                <w:szCs w:val="20"/>
              </w:rPr>
              <w:t>ми бретелями.                                      Куртка:</w:t>
            </w:r>
            <w:r w:rsidRPr="00723260">
              <w:rPr>
                <w:i/>
                <w:sz w:val="20"/>
                <w:szCs w:val="20"/>
              </w:rPr>
              <w:br/>
              <w:t>- прямого силуэта, со смещенной в сторону л</w:t>
            </w:r>
            <w:r w:rsidRPr="00723260">
              <w:rPr>
                <w:i/>
                <w:sz w:val="20"/>
                <w:szCs w:val="20"/>
              </w:rPr>
              <w:t>е</w:t>
            </w:r>
            <w:r w:rsidRPr="00723260">
              <w:rPr>
                <w:i/>
                <w:sz w:val="20"/>
                <w:szCs w:val="20"/>
              </w:rPr>
              <w:t xml:space="preserve">вого борта </w:t>
            </w:r>
            <w:proofErr w:type="spellStart"/>
            <w:r w:rsidRPr="00723260">
              <w:rPr>
                <w:i/>
                <w:sz w:val="20"/>
                <w:szCs w:val="20"/>
              </w:rPr>
              <w:t>супатной</w:t>
            </w:r>
            <w:proofErr w:type="spellEnd"/>
            <w:r w:rsidRPr="00723260">
              <w:rPr>
                <w:i/>
                <w:sz w:val="20"/>
                <w:szCs w:val="20"/>
              </w:rPr>
              <w:t xml:space="preserve"> застежкой на молнию и кнопки, с удлиненной спинкой для исключения попадания искр и брызг металла под одежду;</w:t>
            </w:r>
            <w:r w:rsidRPr="00723260">
              <w:rPr>
                <w:i/>
                <w:sz w:val="20"/>
                <w:szCs w:val="20"/>
              </w:rPr>
              <w:br/>
              <w:t>- воротник-стойка;</w:t>
            </w:r>
            <w:r w:rsidRPr="00723260">
              <w:rPr>
                <w:i/>
                <w:sz w:val="20"/>
                <w:szCs w:val="20"/>
              </w:rPr>
              <w:br/>
              <w:t>- вентиляционные отверстия под кокеткой спинки;</w:t>
            </w:r>
            <w:r w:rsidRPr="00723260">
              <w:rPr>
                <w:i/>
                <w:sz w:val="20"/>
                <w:szCs w:val="20"/>
              </w:rPr>
              <w:br/>
              <w:t xml:space="preserve">- разрезы </w:t>
            </w:r>
            <w:proofErr w:type="gramStart"/>
            <w:r w:rsidRPr="00723260">
              <w:rPr>
                <w:i/>
                <w:sz w:val="20"/>
                <w:szCs w:val="20"/>
              </w:rPr>
              <w:t>по низу</w:t>
            </w:r>
            <w:proofErr w:type="gramEnd"/>
            <w:r w:rsidRPr="00723260">
              <w:rPr>
                <w:i/>
                <w:sz w:val="20"/>
                <w:szCs w:val="20"/>
              </w:rPr>
              <w:t xml:space="preserve"> боковых швов для удобства при движении и наклонах;</w:t>
            </w:r>
            <w:r w:rsidRPr="00723260">
              <w:rPr>
                <w:i/>
                <w:sz w:val="20"/>
                <w:szCs w:val="20"/>
              </w:rPr>
              <w:br/>
              <w:t>- рукава анатомической формы для удобства сгибания рук в локтях, с вентиляционными отверстиями, с внутренними трикотажными о</w:t>
            </w:r>
            <w:r w:rsidRPr="00723260">
              <w:rPr>
                <w:i/>
                <w:sz w:val="20"/>
                <w:szCs w:val="20"/>
              </w:rPr>
              <w:t>г</w:t>
            </w:r>
            <w:r w:rsidRPr="00723260">
              <w:rPr>
                <w:i/>
                <w:sz w:val="20"/>
                <w:szCs w:val="20"/>
              </w:rPr>
              <w:t xml:space="preserve">нестойкими манжетами.                                      </w:t>
            </w:r>
            <w:proofErr w:type="gramStart"/>
            <w:r w:rsidRPr="00723260">
              <w:rPr>
                <w:i/>
                <w:sz w:val="20"/>
                <w:szCs w:val="20"/>
              </w:rPr>
              <w:t>Брюки:</w:t>
            </w:r>
            <w:r w:rsidRPr="00723260">
              <w:rPr>
                <w:i/>
                <w:sz w:val="20"/>
                <w:szCs w:val="20"/>
              </w:rPr>
              <w:br/>
              <w:t>- анатомической формы для удобства сгибания ног в коленях;</w:t>
            </w:r>
            <w:r w:rsidRPr="00723260">
              <w:rPr>
                <w:i/>
                <w:sz w:val="20"/>
                <w:szCs w:val="20"/>
              </w:rPr>
              <w:br/>
              <w:t>- бретели  регулируются по длине с помощью карабинов;</w:t>
            </w:r>
            <w:r w:rsidRPr="00723260">
              <w:rPr>
                <w:i/>
                <w:sz w:val="20"/>
                <w:szCs w:val="20"/>
              </w:rPr>
              <w:br/>
              <w:t>- амортизационные накладки в области колен;</w:t>
            </w:r>
            <w:r w:rsidRPr="00723260">
              <w:rPr>
                <w:i/>
                <w:sz w:val="20"/>
                <w:szCs w:val="20"/>
              </w:rPr>
              <w:br/>
              <w:t>- боковые швы смещены в сторону задних пол</w:t>
            </w:r>
            <w:r w:rsidRPr="00723260">
              <w:rPr>
                <w:i/>
                <w:sz w:val="20"/>
                <w:szCs w:val="20"/>
              </w:rPr>
              <w:t>о</w:t>
            </w:r>
            <w:r w:rsidRPr="00723260">
              <w:rPr>
                <w:i/>
                <w:sz w:val="20"/>
                <w:szCs w:val="20"/>
              </w:rPr>
              <w:t>винок для исключения попадания искр и брызг раскаленного металла в швы и их прожигания;</w:t>
            </w:r>
            <w:r w:rsidRPr="00723260">
              <w:rPr>
                <w:i/>
                <w:sz w:val="20"/>
                <w:szCs w:val="20"/>
              </w:rPr>
              <w:br/>
              <w:t>- по низу брюк расположены штрипки из эл</w:t>
            </w:r>
            <w:r w:rsidRPr="00723260">
              <w:rPr>
                <w:i/>
                <w:sz w:val="20"/>
                <w:szCs w:val="20"/>
              </w:rPr>
              <w:t>а</w:t>
            </w:r>
            <w:r w:rsidRPr="00723260">
              <w:rPr>
                <w:i/>
                <w:sz w:val="20"/>
                <w:szCs w:val="20"/>
              </w:rPr>
              <w:t>стичной тесьмы для фиксации брючин.</w:t>
            </w:r>
            <w:proofErr w:type="gramEnd"/>
            <w:r w:rsidRPr="00723260">
              <w:rPr>
                <w:i/>
                <w:sz w:val="20"/>
                <w:szCs w:val="20"/>
              </w:rPr>
              <w:br/>
            </w:r>
            <w:r w:rsidRPr="00723260">
              <w:rPr>
                <w:i/>
                <w:sz w:val="20"/>
                <w:szCs w:val="20"/>
              </w:rPr>
              <w:lastRenderedPageBreak/>
              <w:t>Ткань: основная ткань 100% хлопок, 450 г/м²</w:t>
            </w:r>
            <w:proofErr w:type="gramStart"/>
            <w:r w:rsidRPr="00723260">
              <w:rPr>
                <w:i/>
                <w:sz w:val="20"/>
                <w:szCs w:val="20"/>
              </w:rPr>
              <w:t xml:space="preserve"> ,</w:t>
            </w:r>
            <w:proofErr w:type="gramEnd"/>
            <w:r w:rsidRPr="00723260">
              <w:rPr>
                <w:i/>
                <w:sz w:val="20"/>
                <w:szCs w:val="20"/>
              </w:rPr>
              <w:t xml:space="preserve"> огнестойкая технология, накладки 100% хлопок, 490 г/м².</w:t>
            </w:r>
            <w:r w:rsidRPr="00723260">
              <w:rPr>
                <w:i/>
                <w:sz w:val="20"/>
                <w:szCs w:val="20"/>
              </w:rPr>
              <w:br/>
              <w:t>Класс защиты - 3.</w:t>
            </w:r>
            <w:r w:rsidRPr="00723260">
              <w:rPr>
                <w:i/>
                <w:sz w:val="20"/>
                <w:szCs w:val="20"/>
              </w:rPr>
              <w:br/>
              <w:t>Цвет: накладки цвет черный, основной цвет с</w:t>
            </w:r>
            <w:r w:rsidRPr="00723260">
              <w:rPr>
                <w:i/>
                <w:sz w:val="20"/>
                <w:szCs w:val="20"/>
              </w:rPr>
              <w:t>е</w:t>
            </w:r>
            <w:r w:rsidRPr="00723260">
              <w:rPr>
                <w:i/>
                <w:sz w:val="20"/>
                <w:szCs w:val="20"/>
              </w:rPr>
              <w:t>рый.</w:t>
            </w:r>
            <w:r w:rsidRPr="00723260">
              <w:rPr>
                <w:i/>
                <w:sz w:val="20"/>
                <w:szCs w:val="20"/>
              </w:rPr>
              <w:br/>
            </w:r>
            <w:proofErr w:type="gramStart"/>
            <w:r w:rsidRPr="00723260">
              <w:rPr>
                <w:i/>
                <w:sz w:val="20"/>
                <w:szCs w:val="20"/>
              </w:rPr>
              <w:t>ТР</w:t>
            </w:r>
            <w:proofErr w:type="gramEnd"/>
            <w:r w:rsidRPr="00723260">
              <w:rPr>
                <w:i/>
                <w:sz w:val="20"/>
                <w:szCs w:val="20"/>
              </w:rPr>
              <w:t xml:space="preserve"> ТС 019/2011.</w:t>
            </w:r>
          </w:p>
        </w:tc>
        <w:tc>
          <w:tcPr>
            <w:tcW w:w="1502" w:type="dxa"/>
          </w:tcPr>
          <w:p w:rsidR="00166B05" w:rsidRPr="00723260" w:rsidRDefault="00166B05" w:rsidP="001B0D1E">
            <w:pPr>
              <w:tabs>
                <w:tab w:val="left" w:pos="2203"/>
              </w:tabs>
              <w:jc w:val="right"/>
              <w:rPr>
                <w:i/>
                <w:sz w:val="20"/>
                <w:szCs w:val="20"/>
              </w:rPr>
            </w:pPr>
            <w:r w:rsidRPr="00723260">
              <w:rPr>
                <w:i/>
                <w:sz w:val="20"/>
                <w:szCs w:val="20"/>
              </w:rPr>
              <w:lastRenderedPageBreak/>
              <w:t>52-54</w:t>
            </w:r>
          </w:p>
          <w:p w:rsidR="00166B05" w:rsidRPr="00723260" w:rsidRDefault="00166B05" w:rsidP="001B0D1E">
            <w:pPr>
              <w:tabs>
                <w:tab w:val="left" w:pos="2203"/>
              </w:tabs>
              <w:jc w:val="right"/>
              <w:rPr>
                <w:i/>
                <w:sz w:val="20"/>
                <w:szCs w:val="20"/>
              </w:rPr>
            </w:pPr>
            <w:r w:rsidRPr="00723260">
              <w:rPr>
                <w:i/>
                <w:sz w:val="20"/>
                <w:szCs w:val="20"/>
              </w:rPr>
              <w:t>52-54</w:t>
            </w:r>
          </w:p>
          <w:p w:rsidR="00166B05" w:rsidRPr="00723260" w:rsidRDefault="00166B05" w:rsidP="001B0D1E">
            <w:pPr>
              <w:tabs>
                <w:tab w:val="left" w:pos="2203"/>
              </w:tabs>
              <w:jc w:val="right"/>
              <w:rPr>
                <w:i/>
                <w:sz w:val="20"/>
                <w:szCs w:val="20"/>
              </w:rPr>
            </w:pPr>
            <w:r w:rsidRPr="00723260">
              <w:rPr>
                <w:i/>
                <w:sz w:val="20"/>
                <w:szCs w:val="20"/>
              </w:rPr>
              <w:t>48-50</w:t>
            </w:r>
          </w:p>
        </w:tc>
        <w:tc>
          <w:tcPr>
            <w:tcW w:w="1293" w:type="dxa"/>
          </w:tcPr>
          <w:p w:rsidR="00166B05" w:rsidRPr="00723260" w:rsidRDefault="00166B05" w:rsidP="001B0D1E">
            <w:pPr>
              <w:tabs>
                <w:tab w:val="left" w:pos="2203"/>
              </w:tabs>
              <w:jc w:val="right"/>
              <w:rPr>
                <w:i/>
                <w:sz w:val="20"/>
                <w:szCs w:val="20"/>
              </w:rPr>
            </w:pPr>
            <w:r w:rsidRPr="00723260">
              <w:rPr>
                <w:i/>
                <w:sz w:val="20"/>
                <w:szCs w:val="20"/>
              </w:rPr>
              <w:t>170</w:t>
            </w:r>
          </w:p>
          <w:p w:rsidR="00166B05" w:rsidRPr="00723260" w:rsidRDefault="00166B05" w:rsidP="001B0D1E">
            <w:pPr>
              <w:tabs>
                <w:tab w:val="left" w:pos="2203"/>
              </w:tabs>
              <w:jc w:val="right"/>
              <w:rPr>
                <w:i/>
                <w:sz w:val="20"/>
                <w:szCs w:val="20"/>
              </w:rPr>
            </w:pPr>
            <w:r w:rsidRPr="00723260">
              <w:rPr>
                <w:i/>
                <w:sz w:val="20"/>
                <w:szCs w:val="20"/>
              </w:rPr>
              <w:t>182-188</w:t>
            </w:r>
          </w:p>
          <w:p w:rsidR="00166B05" w:rsidRPr="00723260" w:rsidRDefault="00166B05" w:rsidP="001B0D1E">
            <w:pPr>
              <w:tabs>
                <w:tab w:val="left" w:pos="2203"/>
              </w:tabs>
              <w:jc w:val="right"/>
              <w:rPr>
                <w:i/>
                <w:sz w:val="20"/>
                <w:szCs w:val="20"/>
              </w:rPr>
            </w:pPr>
            <w:r w:rsidRPr="00723260">
              <w:rPr>
                <w:i/>
                <w:sz w:val="20"/>
                <w:szCs w:val="20"/>
              </w:rPr>
              <w:t>170-176</w:t>
            </w:r>
          </w:p>
        </w:tc>
        <w:tc>
          <w:tcPr>
            <w:tcW w:w="1400" w:type="dxa"/>
            <w:shd w:val="clear" w:color="auto" w:fill="auto"/>
          </w:tcPr>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p w:rsidR="00166B05" w:rsidRPr="00723260" w:rsidRDefault="00166B05" w:rsidP="001B0D1E">
            <w:pPr>
              <w:tabs>
                <w:tab w:val="left" w:pos="2203"/>
              </w:tabs>
              <w:jc w:val="right"/>
              <w:rPr>
                <w:i/>
                <w:sz w:val="20"/>
                <w:szCs w:val="20"/>
              </w:rPr>
            </w:pPr>
            <w:r w:rsidRPr="00723260">
              <w:rPr>
                <w:i/>
                <w:sz w:val="20"/>
                <w:szCs w:val="20"/>
              </w:rPr>
              <w:t>1</w:t>
            </w:r>
          </w:p>
        </w:tc>
      </w:tr>
    </w:tbl>
    <w:p w:rsidR="00723260" w:rsidRDefault="00723260" w:rsidP="00166B05">
      <w:pPr>
        <w:spacing w:line="360" w:lineRule="auto"/>
        <w:jc w:val="both"/>
        <w:rPr>
          <w:b/>
          <w:sz w:val="20"/>
          <w:szCs w:val="20"/>
        </w:rPr>
      </w:pPr>
    </w:p>
    <w:p w:rsidR="00166B05" w:rsidRPr="00723260" w:rsidRDefault="00166B05" w:rsidP="00166B05">
      <w:pPr>
        <w:spacing w:line="360" w:lineRule="auto"/>
        <w:jc w:val="both"/>
        <w:rPr>
          <w:i/>
          <w:sz w:val="20"/>
          <w:szCs w:val="20"/>
          <w:u w:val="single"/>
        </w:rPr>
      </w:pPr>
      <w:r w:rsidRPr="00723260">
        <w:rPr>
          <w:b/>
          <w:sz w:val="20"/>
          <w:szCs w:val="20"/>
        </w:rPr>
        <w:t xml:space="preserve">7. Требования к проведению пусконаладочных работ (при наличии): </w:t>
      </w:r>
      <w:r w:rsidRPr="00723260">
        <w:rPr>
          <w:i/>
          <w:sz w:val="20"/>
          <w:szCs w:val="20"/>
          <w:u w:val="single"/>
        </w:rPr>
        <w:t>нет</w:t>
      </w:r>
    </w:p>
    <w:p w:rsidR="00166B05" w:rsidRPr="00723260" w:rsidRDefault="00166B05" w:rsidP="00166B05">
      <w:pPr>
        <w:spacing w:line="360" w:lineRule="auto"/>
        <w:jc w:val="both"/>
        <w:rPr>
          <w:i/>
          <w:sz w:val="20"/>
          <w:szCs w:val="20"/>
          <w:u w:val="single"/>
        </w:rPr>
      </w:pPr>
      <w:r w:rsidRPr="00723260">
        <w:rPr>
          <w:b/>
          <w:sz w:val="20"/>
          <w:szCs w:val="20"/>
        </w:rPr>
        <w:t>8. Общие эксплуатационные и технические требования к поставляемому товару (р</w:t>
      </w:r>
      <w:r w:rsidRPr="00723260">
        <w:rPr>
          <w:b/>
          <w:sz w:val="20"/>
          <w:szCs w:val="20"/>
        </w:rPr>
        <w:t>а</w:t>
      </w:r>
      <w:r w:rsidRPr="00723260">
        <w:rPr>
          <w:b/>
          <w:sz w:val="20"/>
          <w:szCs w:val="20"/>
        </w:rPr>
        <w:t xml:space="preserve">ботам, услугам): </w:t>
      </w:r>
      <w:r w:rsidRPr="00723260">
        <w:rPr>
          <w:i/>
          <w:sz w:val="20"/>
          <w:szCs w:val="20"/>
          <w:u w:val="single"/>
        </w:rPr>
        <w:t>нет.</w:t>
      </w:r>
    </w:p>
    <w:p w:rsidR="00166B05" w:rsidRPr="00723260" w:rsidRDefault="00166B05" w:rsidP="00166B05">
      <w:pPr>
        <w:spacing w:line="360" w:lineRule="auto"/>
        <w:jc w:val="both"/>
        <w:rPr>
          <w:b/>
          <w:sz w:val="20"/>
          <w:szCs w:val="20"/>
        </w:rPr>
      </w:pPr>
      <w:r w:rsidRPr="00723260">
        <w:rPr>
          <w:b/>
          <w:sz w:val="20"/>
          <w:szCs w:val="20"/>
        </w:rPr>
        <w:t>9. Требования к гарантийному и техническому обслуживанию товара (работ, услуг):</w:t>
      </w:r>
    </w:p>
    <w:p w:rsidR="00166B05" w:rsidRPr="00723260" w:rsidRDefault="00166B05" w:rsidP="00166B05">
      <w:pPr>
        <w:spacing w:line="360" w:lineRule="auto"/>
        <w:jc w:val="both"/>
        <w:rPr>
          <w:i/>
          <w:sz w:val="20"/>
          <w:szCs w:val="20"/>
          <w:u w:val="single"/>
        </w:rPr>
      </w:pPr>
      <w:r w:rsidRPr="00723260">
        <w:rPr>
          <w:i/>
          <w:sz w:val="20"/>
          <w:szCs w:val="20"/>
          <w:u w:val="single"/>
        </w:rPr>
        <w:t>На товар устанавливается гарантийный срок, не менее 12 (двенадцати) месяцев, который и</w:t>
      </w:r>
      <w:r w:rsidRPr="00723260">
        <w:rPr>
          <w:i/>
          <w:sz w:val="20"/>
          <w:szCs w:val="20"/>
          <w:u w:val="single"/>
        </w:rPr>
        <w:t>с</w:t>
      </w:r>
      <w:r w:rsidRPr="00723260">
        <w:rPr>
          <w:i/>
          <w:sz w:val="20"/>
          <w:szCs w:val="20"/>
          <w:u w:val="single"/>
        </w:rPr>
        <w:t xml:space="preserve">числяется </w:t>
      </w:r>
      <w:proofErr w:type="gramStart"/>
      <w:r w:rsidRPr="00723260">
        <w:rPr>
          <w:i/>
          <w:sz w:val="20"/>
          <w:szCs w:val="20"/>
          <w:u w:val="single"/>
        </w:rPr>
        <w:t>с даты подписания</w:t>
      </w:r>
      <w:proofErr w:type="gramEnd"/>
      <w:r w:rsidRPr="00723260">
        <w:rPr>
          <w:i/>
          <w:sz w:val="20"/>
          <w:szCs w:val="20"/>
          <w:u w:val="single"/>
        </w:rPr>
        <w:t xml:space="preserve"> соответствующих товарных накладных. По своему кач</w:t>
      </w:r>
      <w:r w:rsidRPr="00723260">
        <w:rPr>
          <w:i/>
          <w:sz w:val="20"/>
          <w:szCs w:val="20"/>
          <w:u w:val="single"/>
        </w:rPr>
        <w:t>е</w:t>
      </w:r>
      <w:r w:rsidRPr="00723260">
        <w:rPr>
          <w:i/>
          <w:sz w:val="20"/>
          <w:szCs w:val="20"/>
          <w:u w:val="single"/>
        </w:rPr>
        <w:t>ству товар должен соответствовать Техническому регламенту Таможенного союза “О безопасности средств индивидуальной защ</w:t>
      </w:r>
      <w:r w:rsidRPr="00723260">
        <w:rPr>
          <w:i/>
          <w:sz w:val="20"/>
          <w:szCs w:val="20"/>
          <w:u w:val="single"/>
        </w:rPr>
        <w:t>и</w:t>
      </w:r>
      <w:r w:rsidRPr="00723260">
        <w:rPr>
          <w:i/>
          <w:sz w:val="20"/>
          <w:szCs w:val="20"/>
          <w:u w:val="single"/>
        </w:rPr>
        <w:t>ты”.</w:t>
      </w:r>
    </w:p>
    <w:p w:rsidR="00166B05" w:rsidRPr="00723260" w:rsidRDefault="00166B05" w:rsidP="00166B05">
      <w:pPr>
        <w:spacing w:line="360" w:lineRule="auto"/>
        <w:jc w:val="both"/>
        <w:rPr>
          <w:b/>
          <w:sz w:val="20"/>
          <w:szCs w:val="20"/>
        </w:rPr>
      </w:pPr>
      <w:r w:rsidRPr="00723260">
        <w:rPr>
          <w:b/>
          <w:sz w:val="20"/>
          <w:szCs w:val="20"/>
        </w:rPr>
        <w:t xml:space="preserve">10. Требования к упаковке: </w:t>
      </w:r>
    </w:p>
    <w:p w:rsidR="00166B05" w:rsidRPr="00723260" w:rsidRDefault="00166B05" w:rsidP="00166B05">
      <w:pPr>
        <w:spacing w:line="360" w:lineRule="auto"/>
        <w:jc w:val="both"/>
        <w:rPr>
          <w:i/>
          <w:sz w:val="20"/>
          <w:szCs w:val="20"/>
          <w:u w:val="single"/>
        </w:rPr>
      </w:pPr>
      <w:r w:rsidRPr="00723260">
        <w:rPr>
          <w:i/>
          <w:sz w:val="20"/>
          <w:szCs w:val="20"/>
          <w:u w:val="single"/>
        </w:rPr>
        <w:t>Поставщик обязуется поставить Товар в упаковке, позволяющей обеспечить сохранность Т</w:t>
      </w:r>
      <w:r w:rsidRPr="00723260">
        <w:rPr>
          <w:i/>
          <w:sz w:val="20"/>
          <w:szCs w:val="20"/>
          <w:u w:val="single"/>
        </w:rPr>
        <w:t>о</w:t>
      </w:r>
      <w:r w:rsidRPr="00723260">
        <w:rPr>
          <w:i/>
          <w:sz w:val="20"/>
          <w:szCs w:val="20"/>
          <w:u w:val="single"/>
        </w:rPr>
        <w:t>вара от повреждений при его отгрузке, транспортировке и хранении. Тара и упаковка, в кот</w:t>
      </w:r>
      <w:r w:rsidRPr="00723260">
        <w:rPr>
          <w:i/>
          <w:sz w:val="20"/>
          <w:szCs w:val="20"/>
          <w:u w:val="single"/>
        </w:rPr>
        <w:t>о</w:t>
      </w:r>
      <w:r w:rsidRPr="00723260">
        <w:rPr>
          <w:i/>
          <w:sz w:val="20"/>
          <w:szCs w:val="20"/>
          <w:u w:val="single"/>
        </w:rPr>
        <w:t>рой отгружается Товар, должна иметь соответствующую данному виду Товара транспор</w:t>
      </w:r>
      <w:r w:rsidRPr="00723260">
        <w:rPr>
          <w:i/>
          <w:sz w:val="20"/>
          <w:szCs w:val="20"/>
          <w:u w:val="single"/>
        </w:rPr>
        <w:t>т</w:t>
      </w:r>
      <w:r w:rsidRPr="00723260">
        <w:rPr>
          <w:i/>
          <w:sz w:val="20"/>
          <w:szCs w:val="20"/>
          <w:u w:val="single"/>
        </w:rPr>
        <w:t>ную и товарную маркировку. Тара является невозвратной, если иное не согласовано Сторон</w:t>
      </w:r>
      <w:r w:rsidRPr="00723260">
        <w:rPr>
          <w:i/>
          <w:sz w:val="20"/>
          <w:szCs w:val="20"/>
          <w:u w:val="single"/>
        </w:rPr>
        <w:t>а</w:t>
      </w:r>
      <w:r w:rsidRPr="00723260">
        <w:rPr>
          <w:i/>
          <w:sz w:val="20"/>
          <w:szCs w:val="20"/>
          <w:u w:val="single"/>
        </w:rPr>
        <w:t>ми. Упаковка должна быть без видимых нарушений ее целостности.</w:t>
      </w:r>
    </w:p>
    <w:p w:rsidR="00166B05" w:rsidRPr="00723260" w:rsidRDefault="00166B05" w:rsidP="00166B05">
      <w:pPr>
        <w:spacing w:line="360" w:lineRule="auto"/>
        <w:jc w:val="both"/>
        <w:rPr>
          <w:i/>
          <w:sz w:val="20"/>
          <w:szCs w:val="20"/>
          <w:u w:val="single"/>
        </w:rPr>
      </w:pPr>
      <w:r w:rsidRPr="00723260">
        <w:rPr>
          <w:b/>
          <w:sz w:val="20"/>
          <w:szCs w:val="20"/>
        </w:rPr>
        <w:t xml:space="preserve">11. Прочие дополнительные требования к товару: </w:t>
      </w:r>
      <w:r w:rsidRPr="00723260">
        <w:rPr>
          <w:i/>
          <w:sz w:val="20"/>
          <w:szCs w:val="20"/>
          <w:u w:val="single"/>
        </w:rPr>
        <w:t>должен быть нанесен фирменный лог</w:t>
      </w:r>
      <w:r w:rsidRPr="00723260">
        <w:rPr>
          <w:i/>
          <w:sz w:val="20"/>
          <w:szCs w:val="20"/>
          <w:u w:val="single"/>
        </w:rPr>
        <w:t>о</w:t>
      </w:r>
      <w:r w:rsidRPr="00723260">
        <w:rPr>
          <w:i/>
          <w:sz w:val="20"/>
          <w:szCs w:val="20"/>
          <w:u w:val="single"/>
        </w:rPr>
        <w:t xml:space="preserve">тип на спецодежду (КБ Луч), см. Приложение </w:t>
      </w:r>
      <w:r w:rsidRPr="00723260">
        <w:rPr>
          <w:i/>
          <w:sz w:val="20"/>
          <w:szCs w:val="20"/>
          <w:u w:val="single"/>
        </w:rPr>
        <w:t>3</w:t>
      </w:r>
      <w:r w:rsidRPr="00723260">
        <w:rPr>
          <w:i/>
          <w:sz w:val="20"/>
          <w:szCs w:val="20"/>
          <w:u w:val="single"/>
        </w:rPr>
        <w:t>.</w:t>
      </w:r>
    </w:p>
    <w:p w:rsidR="00166B05" w:rsidRPr="00723260" w:rsidRDefault="00166B05" w:rsidP="00166B05">
      <w:pPr>
        <w:spacing w:line="360" w:lineRule="auto"/>
        <w:jc w:val="both"/>
        <w:rPr>
          <w:i/>
          <w:sz w:val="20"/>
          <w:szCs w:val="20"/>
          <w:u w:val="single"/>
        </w:rPr>
      </w:pPr>
      <w:r w:rsidRPr="00723260">
        <w:rPr>
          <w:i/>
          <w:sz w:val="20"/>
          <w:szCs w:val="20"/>
          <w:u w:val="single"/>
        </w:rPr>
        <w:t>Поставляемый товар должен быть н</w:t>
      </w:r>
      <w:r w:rsidRPr="00723260">
        <w:rPr>
          <w:i/>
          <w:sz w:val="20"/>
          <w:szCs w:val="20"/>
          <w:u w:val="single"/>
        </w:rPr>
        <w:t>о</w:t>
      </w:r>
      <w:r w:rsidRPr="00723260">
        <w:rPr>
          <w:i/>
          <w:sz w:val="20"/>
          <w:szCs w:val="20"/>
          <w:u w:val="single"/>
        </w:rPr>
        <w:t>вым, не бывшим в употреблении, не восстановленным, промышленного производства, не дол</w:t>
      </w:r>
      <w:r w:rsidRPr="00723260">
        <w:rPr>
          <w:i/>
          <w:sz w:val="20"/>
          <w:szCs w:val="20"/>
          <w:u w:val="single"/>
        </w:rPr>
        <w:t>ж</w:t>
      </w:r>
      <w:r w:rsidRPr="00723260">
        <w:rPr>
          <w:i/>
          <w:sz w:val="20"/>
          <w:szCs w:val="20"/>
          <w:u w:val="single"/>
        </w:rPr>
        <w:t>но иметь дефектов. Выпуск не ранее 2021 г.</w:t>
      </w:r>
    </w:p>
    <w:p w:rsidR="00166B05" w:rsidRPr="006D6C7C" w:rsidRDefault="00166B05" w:rsidP="00166B05">
      <w:pPr>
        <w:spacing w:line="276" w:lineRule="auto"/>
        <w:jc w:val="both"/>
        <w:rPr>
          <w:b/>
          <w:u w:val="single"/>
        </w:rPr>
      </w:pPr>
    </w:p>
    <w:tbl>
      <w:tblPr>
        <w:tblW w:w="10350" w:type="dxa"/>
        <w:jc w:val="center"/>
        <w:tblLayout w:type="fixed"/>
        <w:tblLook w:val="0000" w:firstRow="0" w:lastRow="0" w:firstColumn="0" w:lastColumn="0" w:noHBand="0" w:noVBand="0"/>
      </w:tblPr>
      <w:tblGrid>
        <w:gridCol w:w="4815"/>
        <w:gridCol w:w="5390"/>
        <w:gridCol w:w="145"/>
      </w:tblGrid>
      <w:tr w:rsidR="00166B05" w:rsidRPr="002B6528" w:rsidTr="001B0D1E">
        <w:trPr>
          <w:gridAfter w:val="1"/>
          <w:wAfter w:w="145" w:type="dxa"/>
          <w:trHeight w:val="231"/>
          <w:jc w:val="center"/>
        </w:trPr>
        <w:tc>
          <w:tcPr>
            <w:tcW w:w="4815"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Поставщик</w:t>
            </w:r>
          </w:p>
        </w:tc>
        <w:tc>
          <w:tcPr>
            <w:tcW w:w="5390" w:type="dxa"/>
          </w:tcPr>
          <w:p w:rsidR="00166B05" w:rsidRPr="002B6528" w:rsidRDefault="00166B05" w:rsidP="001B0D1E">
            <w:pPr>
              <w:snapToGrid w:val="0"/>
              <w:jc w:val="both"/>
              <w:rPr>
                <w:b/>
                <w:sz w:val="20"/>
                <w:szCs w:val="20"/>
              </w:rPr>
            </w:pPr>
          </w:p>
          <w:p w:rsidR="00166B05" w:rsidRPr="002B6528" w:rsidRDefault="00166B05" w:rsidP="001B0D1E">
            <w:pPr>
              <w:snapToGrid w:val="0"/>
              <w:jc w:val="both"/>
              <w:rPr>
                <w:b/>
                <w:sz w:val="20"/>
                <w:szCs w:val="20"/>
                <w:lang w:val="x-none"/>
              </w:rPr>
            </w:pPr>
            <w:r w:rsidRPr="002B6528">
              <w:rPr>
                <w:b/>
                <w:sz w:val="20"/>
                <w:szCs w:val="20"/>
                <w:lang w:val="x-none"/>
              </w:rPr>
              <w:t xml:space="preserve">Заказчик </w:t>
            </w:r>
          </w:p>
        </w:tc>
      </w:tr>
      <w:tr w:rsidR="00166B05" w:rsidRPr="002B6528" w:rsidTr="001B0D1E">
        <w:trPr>
          <w:trHeight w:val="1226"/>
          <w:jc w:val="center"/>
        </w:trPr>
        <w:tc>
          <w:tcPr>
            <w:tcW w:w="4815" w:type="dxa"/>
          </w:tcPr>
          <w:p w:rsidR="00166B05" w:rsidRPr="002B6528" w:rsidRDefault="00166B05" w:rsidP="001B0D1E">
            <w:pPr>
              <w:snapToGrid w:val="0"/>
              <w:jc w:val="both"/>
              <w:rPr>
                <w:sz w:val="20"/>
                <w:szCs w:val="20"/>
              </w:rPr>
            </w:pPr>
            <w:r w:rsidRPr="002B6528">
              <w:rPr>
                <w:sz w:val="20"/>
                <w:szCs w:val="20"/>
              </w:rPr>
              <w:t>_______________________________</w:t>
            </w:r>
          </w:p>
          <w:p w:rsidR="00166B05" w:rsidRPr="002B6528" w:rsidRDefault="00166B05" w:rsidP="001B0D1E">
            <w:pPr>
              <w:snapToGrid w:val="0"/>
              <w:jc w:val="both"/>
              <w:rPr>
                <w:sz w:val="20"/>
                <w:szCs w:val="20"/>
              </w:rPr>
            </w:pPr>
          </w:p>
          <w:p w:rsidR="00166B05" w:rsidRPr="002B6528" w:rsidRDefault="00166B05" w:rsidP="001B0D1E">
            <w:pPr>
              <w:snapToGrid w:val="0"/>
              <w:jc w:val="both"/>
              <w:rPr>
                <w:sz w:val="20"/>
                <w:szCs w:val="20"/>
              </w:rPr>
            </w:pPr>
          </w:p>
          <w:p w:rsidR="00166B05" w:rsidRPr="002B6528" w:rsidRDefault="00166B05" w:rsidP="001B0D1E">
            <w:pPr>
              <w:jc w:val="both"/>
              <w:rPr>
                <w:sz w:val="20"/>
                <w:szCs w:val="20"/>
              </w:rPr>
            </w:pPr>
            <w:r w:rsidRPr="002B6528">
              <w:rPr>
                <w:sz w:val="20"/>
                <w:szCs w:val="20"/>
                <w:lang w:val="x-none"/>
              </w:rPr>
              <w:t>________________________________</w:t>
            </w:r>
          </w:p>
          <w:p w:rsidR="00166B05" w:rsidRPr="002B6528" w:rsidRDefault="00166B05" w:rsidP="001B0D1E">
            <w:pPr>
              <w:jc w:val="both"/>
              <w:rPr>
                <w:sz w:val="20"/>
                <w:szCs w:val="20"/>
                <w:lang w:val="x-none"/>
              </w:rPr>
            </w:pPr>
            <w:r w:rsidRPr="002B6528">
              <w:rPr>
                <w:sz w:val="20"/>
                <w:szCs w:val="20"/>
                <w:lang w:val="x-none"/>
              </w:rPr>
              <w:t>________________________________</w:t>
            </w:r>
          </w:p>
          <w:p w:rsidR="00166B05" w:rsidRPr="002B6528" w:rsidRDefault="00166B05" w:rsidP="001B0D1E">
            <w:pPr>
              <w:jc w:val="both"/>
              <w:rPr>
                <w:sz w:val="20"/>
                <w:szCs w:val="20"/>
                <w:lang w:val="x-none"/>
              </w:rPr>
            </w:pPr>
          </w:p>
          <w:p w:rsidR="00166B05" w:rsidRPr="002B6528" w:rsidRDefault="00166B05" w:rsidP="001B0D1E">
            <w:pPr>
              <w:jc w:val="both"/>
              <w:rPr>
                <w:sz w:val="20"/>
                <w:szCs w:val="20"/>
                <w:lang w:val="x-none"/>
              </w:rPr>
            </w:pPr>
            <w:r w:rsidRPr="002B6528">
              <w:rPr>
                <w:sz w:val="20"/>
                <w:szCs w:val="20"/>
                <w:lang w:val="x-none"/>
              </w:rPr>
              <w:t>_____________</w:t>
            </w:r>
            <w:r w:rsidRPr="002B6528">
              <w:rPr>
                <w:sz w:val="20"/>
                <w:szCs w:val="20"/>
              </w:rPr>
              <w:t>________</w:t>
            </w:r>
            <w:r w:rsidRPr="002B6528">
              <w:rPr>
                <w:sz w:val="20"/>
                <w:szCs w:val="20"/>
                <w:lang w:val="x-none"/>
              </w:rPr>
              <w:t xml:space="preserve"> </w:t>
            </w:r>
          </w:p>
        </w:tc>
        <w:tc>
          <w:tcPr>
            <w:tcW w:w="5535" w:type="dxa"/>
            <w:gridSpan w:val="2"/>
          </w:tcPr>
          <w:p w:rsidR="00166B05" w:rsidRPr="002B6528" w:rsidRDefault="00166B05" w:rsidP="001B0D1E">
            <w:pPr>
              <w:snapToGrid w:val="0"/>
              <w:jc w:val="both"/>
              <w:rPr>
                <w:sz w:val="20"/>
                <w:szCs w:val="20"/>
              </w:rPr>
            </w:pPr>
            <w:r w:rsidRPr="002B6528">
              <w:rPr>
                <w:sz w:val="20"/>
                <w:szCs w:val="20"/>
              </w:rPr>
              <w:t>АО «КБ «Луч»</w:t>
            </w:r>
          </w:p>
          <w:p w:rsidR="00166B05" w:rsidRPr="006E19A5" w:rsidRDefault="00166B05" w:rsidP="001B0D1E">
            <w:pPr>
              <w:jc w:val="both"/>
              <w:rPr>
                <w:sz w:val="20"/>
                <w:szCs w:val="20"/>
              </w:rPr>
            </w:pPr>
            <w:r>
              <w:rPr>
                <w:sz w:val="20"/>
                <w:szCs w:val="20"/>
              </w:rPr>
              <w:t>Заместитель главного инженера</w:t>
            </w:r>
          </w:p>
          <w:p w:rsidR="00166B05" w:rsidRPr="00663A87" w:rsidRDefault="00166B05" w:rsidP="001B0D1E">
            <w:pPr>
              <w:jc w:val="both"/>
              <w:rPr>
                <w:sz w:val="20"/>
                <w:szCs w:val="20"/>
              </w:rPr>
            </w:pPr>
            <w:r w:rsidRPr="00663A87">
              <w:rPr>
                <w:sz w:val="20"/>
                <w:szCs w:val="20"/>
              </w:rPr>
              <w:t>АО «КБ «Луч»</w:t>
            </w:r>
          </w:p>
          <w:p w:rsidR="00166B05" w:rsidRPr="00663A87" w:rsidRDefault="00166B05" w:rsidP="001B0D1E">
            <w:pPr>
              <w:jc w:val="both"/>
              <w:rPr>
                <w:sz w:val="20"/>
                <w:szCs w:val="20"/>
              </w:rPr>
            </w:pPr>
          </w:p>
          <w:p w:rsidR="00166B05" w:rsidRPr="002B6528" w:rsidRDefault="00166B05" w:rsidP="001B0D1E">
            <w:pPr>
              <w:jc w:val="both"/>
              <w:rPr>
                <w:sz w:val="20"/>
                <w:szCs w:val="20"/>
              </w:rPr>
            </w:pPr>
            <w:r w:rsidRPr="00663A87">
              <w:rPr>
                <w:sz w:val="20"/>
                <w:szCs w:val="20"/>
              </w:rPr>
              <w:t xml:space="preserve">________________/ М. </w:t>
            </w:r>
            <w:r>
              <w:rPr>
                <w:sz w:val="20"/>
                <w:szCs w:val="20"/>
              </w:rPr>
              <w:t>С</w:t>
            </w:r>
            <w:r w:rsidRPr="00663A87">
              <w:rPr>
                <w:sz w:val="20"/>
                <w:szCs w:val="20"/>
              </w:rPr>
              <w:t xml:space="preserve">. </w:t>
            </w:r>
            <w:r>
              <w:rPr>
                <w:sz w:val="20"/>
                <w:szCs w:val="20"/>
              </w:rPr>
              <w:t>Костыгов</w:t>
            </w:r>
          </w:p>
        </w:tc>
      </w:tr>
      <w:tr w:rsidR="00166B05" w:rsidRPr="002B6528" w:rsidTr="001B0D1E">
        <w:trPr>
          <w:trHeight w:val="319"/>
          <w:jc w:val="center"/>
        </w:trPr>
        <w:tc>
          <w:tcPr>
            <w:tcW w:w="4815" w:type="dxa"/>
          </w:tcPr>
          <w:p w:rsidR="00166B05" w:rsidRPr="002B6528" w:rsidRDefault="00166B05" w:rsidP="001B0D1E">
            <w:pPr>
              <w:snapToGrid w:val="0"/>
              <w:jc w:val="both"/>
              <w:rPr>
                <w:sz w:val="20"/>
                <w:szCs w:val="20"/>
                <w:lang w:val="x-none"/>
              </w:rPr>
            </w:pPr>
            <w:proofErr w:type="spellStart"/>
            <w:r w:rsidRPr="002B6528">
              <w:rPr>
                <w:sz w:val="20"/>
                <w:szCs w:val="20"/>
                <w:lang w:val="x-none"/>
              </w:rPr>
              <w:t>м.п</w:t>
            </w:r>
            <w:proofErr w:type="spellEnd"/>
            <w:r w:rsidRPr="002B6528">
              <w:rPr>
                <w:sz w:val="20"/>
                <w:szCs w:val="20"/>
                <w:lang w:val="x-none"/>
              </w:rPr>
              <w:t>.</w:t>
            </w:r>
          </w:p>
        </w:tc>
        <w:tc>
          <w:tcPr>
            <w:tcW w:w="5535" w:type="dxa"/>
            <w:gridSpan w:val="2"/>
          </w:tcPr>
          <w:p w:rsidR="00166B05" w:rsidRPr="002B6528" w:rsidRDefault="00166B05" w:rsidP="001B0D1E">
            <w:pPr>
              <w:snapToGrid w:val="0"/>
              <w:jc w:val="both"/>
              <w:rPr>
                <w:sz w:val="20"/>
                <w:szCs w:val="20"/>
              </w:rPr>
            </w:pPr>
            <w:proofErr w:type="spellStart"/>
            <w:r w:rsidRPr="002B6528">
              <w:rPr>
                <w:sz w:val="20"/>
                <w:szCs w:val="20"/>
                <w:lang w:val="x-none"/>
              </w:rPr>
              <w:t>м.п</w:t>
            </w:r>
            <w:proofErr w:type="spellEnd"/>
            <w:r w:rsidRPr="002B6528">
              <w:rPr>
                <w:sz w:val="20"/>
                <w:szCs w:val="20"/>
                <w:lang w:val="x-none"/>
              </w:rPr>
              <w:t>.</w:t>
            </w:r>
          </w:p>
        </w:tc>
      </w:tr>
    </w:tbl>
    <w:p w:rsidR="00166B05" w:rsidRDefault="00166B05" w:rsidP="00166B05">
      <w:pPr>
        <w:spacing w:line="276" w:lineRule="auto"/>
        <w:jc w:val="both"/>
        <w:rPr>
          <w:b/>
          <w:i/>
        </w:rPr>
      </w:pPr>
    </w:p>
    <w:p w:rsidR="00166B05" w:rsidRPr="001B3B78" w:rsidRDefault="00166B05" w:rsidP="00166B05">
      <w:pPr>
        <w:jc w:val="right"/>
      </w:pPr>
      <w:r>
        <w:rPr>
          <w:b/>
          <w:i/>
        </w:rPr>
        <w:br w:type="page"/>
      </w:r>
      <w:r w:rsidRPr="001B3B78">
        <w:lastRenderedPageBreak/>
        <w:t>Приложение №</w:t>
      </w:r>
      <w:r>
        <w:t>3</w:t>
      </w:r>
      <w:r w:rsidRPr="001B3B78">
        <w:t xml:space="preserve"> </w:t>
      </w:r>
    </w:p>
    <w:p w:rsidR="00166B05" w:rsidRPr="00E9796A" w:rsidRDefault="00166B05" w:rsidP="00166B05">
      <w:pPr>
        <w:jc w:val="right"/>
        <w:rPr>
          <w:b/>
          <w:bCs/>
          <w:sz w:val="20"/>
          <w:szCs w:val="20"/>
        </w:rPr>
      </w:pPr>
      <w:r w:rsidRPr="001B3B78">
        <w:t xml:space="preserve">к Договору № </w:t>
      </w:r>
      <w:r>
        <w:rPr>
          <w:b/>
          <w:bCs/>
          <w:sz w:val="20"/>
          <w:szCs w:val="20"/>
        </w:rPr>
        <w:t xml:space="preserve"> </w:t>
      </w:r>
      <w:r w:rsidRPr="00E9796A">
        <w:rPr>
          <w:b/>
          <w:bCs/>
          <w:sz w:val="20"/>
          <w:szCs w:val="20"/>
        </w:rPr>
        <w:t>0605-2021-00</w:t>
      </w:r>
      <w:r>
        <w:rPr>
          <w:b/>
          <w:bCs/>
          <w:sz w:val="20"/>
          <w:szCs w:val="20"/>
        </w:rPr>
        <w:t>0</w:t>
      </w:r>
      <w:r>
        <w:rPr>
          <w:b/>
          <w:bCs/>
          <w:sz w:val="20"/>
          <w:szCs w:val="20"/>
        </w:rPr>
        <w:t>95</w:t>
      </w:r>
    </w:p>
    <w:p w:rsidR="00166B05" w:rsidRPr="001B3B78" w:rsidRDefault="00166B05" w:rsidP="00166B05">
      <w:pPr>
        <w:jc w:val="right"/>
      </w:pPr>
      <w:r w:rsidRPr="001B3B78">
        <w:t>на поставку товара</w:t>
      </w:r>
    </w:p>
    <w:p w:rsidR="00166B05" w:rsidRPr="001B3B78" w:rsidRDefault="00166B05" w:rsidP="00166B05">
      <w:pPr>
        <w:jc w:val="right"/>
      </w:pPr>
      <w:r w:rsidRPr="001B3B78">
        <w:t>от ______________20</w:t>
      </w:r>
      <w:r>
        <w:t>2</w:t>
      </w:r>
      <w:r>
        <w:t>_</w:t>
      </w:r>
      <w:r w:rsidRPr="001B3B78">
        <w:t>г.</w:t>
      </w:r>
    </w:p>
    <w:p w:rsidR="00166B05" w:rsidRPr="00C1722E" w:rsidRDefault="00166B05" w:rsidP="00166B05">
      <w:pPr>
        <w:spacing w:line="276" w:lineRule="auto"/>
        <w:jc w:val="right"/>
        <w:rPr>
          <w:i/>
        </w:rPr>
      </w:pPr>
    </w:p>
    <w:p w:rsidR="00166B05" w:rsidRDefault="00166B05" w:rsidP="00166B05">
      <w:pPr>
        <w:spacing w:line="276" w:lineRule="auto"/>
        <w:ind w:left="-567"/>
        <w:jc w:val="both"/>
      </w:pPr>
      <w:r w:rsidRPr="00F30A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75pt;height:360.65pt">
            <v:imagedata r:id="rId9" o:title="Спина"/>
          </v:shape>
        </w:pict>
      </w:r>
    </w:p>
    <w:p w:rsidR="00166B05" w:rsidRPr="006F1162" w:rsidRDefault="00166B05" w:rsidP="00166B05">
      <w:pPr>
        <w:spacing w:line="276" w:lineRule="auto"/>
        <w:jc w:val="both"/>
      </w:pPr>
    </w:p>
    <w:p w:rsidR="00472989" w:rsidRPr="00170FBC" w:rsidRDefault="00472989" w:rsidP="00472989">
      <w:pPr>
        <w:jc w:val="both"/>
        <w:rPr>
          <w:i/>
          <w:sz w:val="22"/>
          <w:u w:val="single"/>
        </w:rPr>
      </w:pPr>
    </w:p>
    <w:tbl>
      <w:tblPr>
        <w:tblW w:w="10350" w:type="dxa"/>
        <w:jc w:val="center"/>
        <w:tblLayout w:type="fixed"/>
        <w:tblLook w:val="0000" w:firstRow="0" w:lastRow="0" w:firstColumn="0" w:lastColumn="0" w:noHBand="0" w:noVBand="0"/>
      </w:tblPr>
      <w:tblGrid>
        <w:gridCol w:w="4815"/>
        <w:gridCol w:w="5390"/>
        <w:gridCol w:w="145"/>
      </w:tblGrid>
      <w:tr w:rsidR="00225664" w:rsidRPr="002B6528" w:rsidTr="00253894">
        <w:trPr>
          <w:gridAfter w:val="1"/>
          <w:wAfter w:w="145" w:type="dxa"/>
          <w:trHeight w:val="231"/>
          <w:jc w:val="center"/>
        </w:trPr>
        <w:tc>
          <w:tcPr>
            <w:tcW w:w="4815" w:type="dxa"/>
          </w:tcPr>
          <w:p w:rsidR="00EF59FD" w:rsidRPr="002B6528" w:rsidRDefault="00EF59FD" w:rsidP="00253894">
            <w:pPr>
              <w:snapToGrid w:val="0"/>
              <w:jc w:val="both"/>
              <w:rPr>
                <w:b/>
                <w:sz w:val="20"/>
                <w:szCs w:val="20"/>
              </w:rPr>
            </w:pPr>
          </w:p>
          <w:p w:rsidR="00225664" w:rsidRPr="002B6528" w:rsidRDefault="00225664" w:rsidP="00253894">
            <w:pPr>
              <w:snapToGrid w:val="0"/>
              <w:jc w:val="both"/>
              <w:rPr>
                <w:b/>
                <w:sz w:val="20"/>
                <w:szCs w:val="20"/>
                <w:lang w:val="x-none"/>
              </w:rPr>
            </w:pPr>
            <w:r w:rsidRPr="002B6528">
              <w:rPr>
                <w:b/>
                <w:sz w:val="20"/>
                <w:szCs w:val="20"/>
                <w:lang w:val="x-none"/>
              </w:rPr>
              <w:t>Поставщик</w:t>
            </w:r>
          </w:p>
        </w:tc>
        <w:tc>
          <w:tcPr>
            <w:tcW w:w="5390" w:type="dxa"/>
          </w:tcPr>
          <w:p w:rsidR="00EF59FD" w:rsidRPr="002B6528" w:rsidRDefault="00EF59FD" w:rsidP="00253894">
            <w:pPr>
              <w:snapToGrid w:val="0"/>
              <w:jc w:val="both"/>
              <w:rPr>
                <w:b/>
                <w:sz w:val="20"/>
                <w:szCs w:val="20"/>
              </w:rPr>
            </w:pPr>
          </w:p>
          <w:p w:rsidR="00225664" w:rsidRPr="002B6528" w:rsidRDefault="00225664" w:rsidP="00253894">
            <w:pPr>
              <w:snapToGrid w:val="0"/>
              <w:jc w:val="both"/>
              <w:rPr>
                <w:b/>
                <w:sz w:val="20"/>
                <w:szCs w:val="20"/>
                <w:lang w:val="x-none"/>
              </w:rPr>
            </w:pPr>
            <w:r w:rsidRPr="002B6528">
              <w:rPr>
                <w:b/>
                <w:sz w:val="20"/>
                <w:szCs w:val="20"/>
                <w:lang w:val="x-none"/>
              </w:rPr>
              <w:t xml:space="preserve">Заказчик </w:t>
            </w:r>
          </w:p>
        </w:tc>
      </w:tr>
      <w:tr w:rsidR="00EF59FD" w:rsidRPr="002B6528" w:rsidTr="00253894">
        <w:trPr>
          <w:trHeight w:val="1226"/>
          <w:jc w:val="center"/>
        </w:trPr>
        <w:tc>
          <w:tcPr>
            <w:tcW w:w="4815" w:type="dxa"/>
          </w:tcPr>
          <w:p w:rsidR="00EF59FD" w:rsidRPr="002B6528" w:rsidRDefault="00EF59FD" w:rsidP="00253894">
            <w:pPr>
              <w:snapToGrid w:val="0"/>
              <w:jc w:val="both"/>
              <w:rPr>
                <w:sz w:val="20"/>
                <w:szCs w:val="20"/>
              </w:rPr>
            </w:pPr>
            <w:r w:rsidRPr="002B6528">
              <w:rPr>
                <w:sz w:val="20"/>
                <w:szCs w:val="20"/>
              </w:rPr>
              <w:t>_______________________________</w:t>
            </w:r>
          </w:p>
          <w:p w:rsidR="00EF59FD" w:rsidRPr="002B6528" w:rsidRDefault="00EF59FD" w:rsidP="00253894">
            <w:pPr>
              <w:snapToGrid w:val="0"/>
              <w:jc w:val="both"/>
              <w:rPr>
                <w:sz w:val="20"/>
                <w:szCs w:val="20"/>
              </w:rPr>
            </w:pPr>
          </w:p>
          <w:p w:rsidR="00EF59FD" w:rsidRPr="002B6528" w:rsidRDefault="00EF59FD" w:rsidP="00253894">
            <w:pPr>
              <w:snapToGrid w:val="0"/>
              <w:jc w:val="both"/>
              <w:rPr>
                <w:sz w:val="20"/>
                <w:szCs w:val="20"/>
              </w:rPr>
            </w:pPr>
          </w:p>
          <w:p w:rsidR="00EF59FD" w:rsidRPr="002B6528" w:rsidRDefault="00EF59FD" w:rsidP="00253894">
            <w:pPr>
              <w:jc w:val="both"/>
              <w:rPr>
                <w:sz w:val="20"/>
                <w:szCs w:val="20"/>
              </w:rPr>
            </w:pPr>
            <w:r w:rsidRPr="002B6528">
              <w:rPr>
                <w:sz w:val="20"/>
                <w:szCs w:val="20"/>
                <w:lang w:val="x-none"/>
              </w:rPr>
              <w:t>________________________________</w:t>
            </w:r>
          </w:p>
          <w:p w:rsidR="00EF59FD" w:rsidRPr="002B6528" w:rsidRDefault="00EF59FD" w:rsidP="00253894">
            <w:pPr>
              <w:jc w:val="both"/>
              <w:rPr>
                <w:sz w:val="20"/>
                <w:szCs w:val="20"/>
                <w:lang w:val="x-none"/>
              </w:rPr>
            </w:pPr>
            <w:r w:rsidRPr="002B6528">
              <w:rPr>
                <w:sz w:val="20"/>
                <w:szCs w:val="20"/>
                <w:lang w:val="x-none"/>
              </w:rPr>
              <w:t>________________________________</w:t>
            </w:r>
          </w:p>
          <w:p w:rsidR="00EF59FD" w:rsidRPr="002B6528" w:rsidRDefault="00EF59FD" w:rsidP="00253894">
            <w:pPr>
              <w:jc w:val="both"/>
              <w:rPr>
                <w:sz w:val="20"/>
                <w:szCs w:val="20"/>
                <w:lang w:val="x-none"/>
              </w:rPr>
            </w:pPr>
          </w:p>
          <w:p w:rsidR="00EF59FD" w:rsidRPr="002B6528" w:rsidRDefault="00EF59FD" w:rsidP="00253894">
            <w:pPr>
              <w:jc w:val="both"/>
              <w:rPr>
                <w:sz w:val="20"/>
                <w:szCs w:val="20"/>
                <w:lang w:val="x-none"/>
              </w:rPr>
            </w:pPr>
            <w:r w:rsidRPr="002B6528">
              <w:rPr>
                <w:sz w:val="20"/>
                <w:szCs w:val="20"/>
                <w:lang w:val="x-none"/>
              </w:rPr>
              <w:t>_____________</w:t>
            </w:r>
            <w:r w:rsidRPr="002B6528">
              <w:rPr>
                <w:sz w:val="20"/>
                <w:szCs w:val="20"/>
              </w:rPr>
              <w:t>________</w:t>
            </w:r>
            <w:r w:rsidRPr="002B6528">
              <w:rPr>
                <w:sz w:val="20"/>
                <w:szCs w:val="20"/>
                <w:lang w:val="x-none"/>
              </w:rPr>
              <w:t xml:space="preserve"> </w:t>
            </w:r>
          </w:p>
        </w:tc>
        <w:tc>
          <w:tcPr>
            <w:tcW w:w="5535" w:type="dxa"/>
            <w:gridSpan w:val="2"/>
          </w:tcPr>
          <w:p w:rsidR="00EF59FD" w:rsidRPr="002B6528" w:rsidRDefault="00EF59FD" w:rsidP="00EC6789">
            <w:pPr>
              <w:snapToGrid w:val="0"/>
              <w:jc w:val="both"/>
              <w:rPr>
                <w:sz w:val="20"/>
                <w:szCs w:val="20"/>
              </w:rPr>
            </w:pPr>
            <w:r w:rsidRPr="002B6528">
              <w:rPr>
                <w:sz w:val="20"/>
                <w:szCs w:val="20"/>
              </w:rPr>
              <w:t>АО «КБ «Луч»</w:t>
            </w:r>
          </w:p>
          <w:p w:rsidR="00472989" w:rsidRPr="006E19A5" w:rsidRDefault="00472989" w:rsidP="00472989">
            <w:pPr>
              <w:jc w:val="both"/>
              <w:rPr>
                <w:sz w:val="20"/>
                <w:szCs w:val="20"/>
              </w:rPr>
            </w:pPr>
            <w:r>
              <w:rPr>
                <w:sz w:val="20"/>
                <w:szCs w:val="20"/>
              </w:rPr>
              <w:t>Заместитель главного инженера</w:t>
            </w:r>
          </w:p>
          <w:p w:rsidR="00472989" w:rsidRPr="00663A87" w:rsidRDefault="00472989" w:rsidP="00472989">
            <w:pPr>
              <w:jc w:val="both"/>
              <w:rPr>
                <w:sz w:val="20"/>
                <w:szCs w:val="20"/>
              </w:rPr>
            </w:pPr>
            <w:r w:rsidRPr="00663A87">
              <w:rPr>
                <w:sz w:val="20"/>
                <w:szCs w:val="20"/>
              </w:rPr>
              <w:t>АО «КБ «Луч»</w:t>
            </w:r>
          </w:p>
          <w:p w:rsidR="00472989" w:rsidRPr="00663A87" w:rsidRDefault="00472989" w:rsidP="00472989">
            <w:pPr>
              <w:jc w:val="both"/>
              <w:rPr>
                <w:sz w:val="20"/>
                <w:szCs w:val="20"/>
              </w:rPr>
            </w:pPr>
          </w:p>
          <w:p w:rsidR="00EF59FD" w:rsidRPr="002B6528" w:rsidRDefault="00472989" w:rsidP="00472989">
            <w:pPr>
              <w:jc w:val="both"/>
              <w:rPr>
                <w:sz w:val="20"/>
                <w:szCs w:val="20"/>
              </w:rPr>
            </w:pPr>
            <w:r w:rsidRPr="00663A87">
              <w:rPr>
                <w:sz w:val="20"/>
                <w:szCs w:val="20"/>
              </w:rPr>
              <w:t xml:space="preserve">________________/ М. </w:t>
            </w:r>
            <w:r>
              <w:rPr>
                <w:sz w:val="20"/>
                <w:szCs w:val="20"/>
              </w:rPr>
              <w:t>С</w:t>
            </w:r>
            <w:r w:rsidRPr="00663A87">
              <w:rPr>
                <w:sz w:val="20"/>
                <w:szCs w:val="20"/>
              </w:rPr>
              <w:t xml:space="preserve">. </w:t>
            </w:r>
            <w:r>
              <w:rPr>
                <w:sz w:val="20"/>
                <w:szCs w:val="20"/>
              </w:rPr>
              <w:t>Костыгов</w:t>
            </w:r>
          </w:p>
        </w:tc>
      </w:tr>
      <w:tr w:rsidR="00EF59FD" w:rsidRPr="002B6528" w:rsidTr="00253894">
        <w:trPr>
          <w:trHeight w:val="319"/>
          <w:jc w:val="center"/>
        </w:trPr>
        <w:tc>
          <w:tcPr>
            <w:tcW w:w="4815" w:type="dxa"/>
          </w:tcPr>
          <w:p w:rsidR="00EF59FD" w:rsidRPr="002B6528" w:rsidRDefault="00EF59FD" w:rsidP="00253894">
            <w:pPr>
              <w:snapToGrid w:val="0"/>
              <w:jc w:val="both"/>
              <w:rPr>
                <w:sz w:val="20"/>
                <w:szCs w:val="20"/>
                <w:lang w:val="x-none"/>
              </w:rPr>
            </w:pPr>
            <w:proofErr w:type="spellStart"/>
            <w:r w:rsidRPr="002B6528">
              <w:rPr>
                <w:sz w:val="20"/>
                <w:szCs w:val="20"/>
                <w:lang w:val="x-none"/>
              </w:rPr>
              <w:t>м.п</w:t>
            </w:r>
            <w:proofErr w:type="spellEnd"/>
            <w:r w:rsidRPr="002B6528">
              <w:rPr>
                <w:sz w:val="20"/>
                <w:szCs w:val="20"/>
                <w:lang w:val="x-none"/>
              </w:rPr>
              <w:t>.</w:t>
            </w:r>
          </w:p>
        </w:tc>
        <w:tc>
          <w:tcPr>
            <w:tcW w:w="5535" w:type="dxa"/>
            <w:gridSpan w:val="2"/>
          </w:tcPr>
          <w:p w:rsidR="00EF59FD" w:rsidRPr="002B6528" w:rsidRDefault="00EF59FD" w:rsidP="00EC6789">
            <w:pPr>
              <w:snapToGrid w:val="0"/>
              <w:jc w:val="both"/>
              <w:rPr>
                <w:sz w:val="20"/>
                <w:szCs w:val="20"/>
              </w:rPr>
            </w:pPr>
            <w:proofErr w:type="spellStart"/>
            <w:r w:rsidRPr="002B6528">
              <w:rPr>
                <w:sz w:val="20"/>
                <w:szCs w:val="20"/>
                <w:lang w:val="x-none"/>
              </w:rPr>
              <w:t>м.п</w:t>
            </w:r>
            <w:proofErr w:type="spellEnd"/>
            <w:r w:rsidRPr="002B6528">
              <w:rPr>
                <w:sz w:val="20"/>
                <w:szCs w:val="20"/>
                <w:lang w:val="x-none"/>
              </w:rPr>
              <w:t>.</w:t>
            </w:r>
          </w:p>
        </w:tc>
      </w:tr>
    </w:tbl>
    <w:p w:rsidR="00A639B7" w:rsidRDefault="00A639B7" w:rsidP="00EF59FD">
      <w:pPr>
        <w:spacing w:after="60"/>
        <w:rPr>
          <w:b/>
          <w:sz w:val="22"/>
        </w:rPr>
      </w:pPr>
    </w:p>
    <w:sectPr w:rsidR="00A639B7" w:rsidSect="00EF59FD">
      <w:footerReference w:type="default" r:id="rId10"/>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24" w:rsidRDefault="005F4624" w:rsidP="008C5FF9">
      <w:r>
        <w:separator/>
      </w:r>
    </w:p>
  </w:endnote>
  <w:endnote w:type="continuationSeparator" w:id="0">
    <w:p w:rsidR="005F4624" w:rsidRDefault="005F462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5669BC">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5669BC">
      <w:rPr>
        <w:b/>
        <w:bCs/>
        <w:noProof/>
      </w:rPr>
      <w:t>10</w:t>
    </w:r>
    <w:r>
      <w:rPr>
        <w:b/>
        <w:bCs/>
      </w:rPr>
      <w:fldChar w:fldCharType="end"/>
    </w:r>
  </w:p>
  <w:p w:rsidR="00723B2F" w:rsidRPr="0076754C" w:rsidRDefault="00723B2F" w:rsidP="002B3A34">
    <w:pPr>
      <w:pStyle w:val="af"/>
    </w:pPr>
    <w:r>
      <w:rPr>
        <w:b/>
        <w:bCs/>
        <w:sz w:val="20"/>
        <w:szCs w:val="20"/>
      </w:rPr>
      <w:t>0605-20</w:t>
    </w:r>
    <w:r w:rsidR="0076754C">
      <w:rPr>
        <w:b/>
        <w:bCs/>
        <w:sz w:val="20"/>
        <w:szCs w:val="20"/>
      </w:rPr>
      <w:t>21</w:t>
    </w:r>
    <w:r>
      <w:rPr>
        <w:b/>
        <w:bCs/>
        <w:sz w:val="20"/>
        <w:szCs w:val="20"/>
      </w:rPr>
      <w:t>-00</w:t>
    </w:r>
    <w:r w:rsidR="00EF59FD">
      <w:rPr>
        <w:b/>
        <w:bCs/>
        <w:sz w:val="20"/>
        <w:szCs w:val="20"/>
      </w:rPr>
      <w:t>0</w:t>
    </w:r>
    <w:r w:rsidR="00166B05">
      <w:rPr>
        <w:b/>
        <w:bCs/>
        <w:sz w:val="20"/>
        <w:szCs w:val="20"/>
      </w:rPr>
      <w:t>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24" w:rsidRDefault="005F4624" w:rsidP="008C5FF9">
      <w:r>
        <w:separator/>
      </w:r>
    </w:p>
  </w:footnote>
  <w:footnote w:type="continuationSeparator" w:id="0">
    <w:p w:rsidR="005F4624" w:rsidRDefault="005F4624"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66B05"/>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47CA7"/>
    <w:rsid w:val="00253F42"/>
    <w:rsid w:val="002629AB"/>
    <w:rsid w:val="00267E03"/>
    <w:rsid w:val="002B3A34"/>
    <w:rsid w:val="002B6528"/>
    <w:rsid w:val="002D6774"/>
    <w:rsid w:val="002E2BC0"/>
    <w:rsid w:val="002F05CC"/>
    <w:rsid w:val="00306B26"/>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72989"/>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669BC"/>
    <w:rsid w:val="0057368D"/>
    <w:rsid w:val="005A66C6"/>
    <w:rsid w:val="005E1A21"/>
    <w:rsid w:val="005F4624"/>
    <w:rsid w:val="00625F23"/>
    <w:rsid w:val="0063243B"/>
    <w:rsid w:val="0063250A"/>
    <w:rsid w:val="00663A87"/>
    <w:rsid w:val="00687AFB"/>
    <w:rsid w:val="006A46A3"/>
    <w:rsid w:val="006A7158"/>
    <w:rsid w:val="006C651A"/>
    <w:rsid w:val="006D180C"/>
    <w:rsid w:val="006F48C3"/>
    <w:rsid w:val="00720450"/>
    <w:rsid w:val="00723260"/>
    <w:rsid w:val="00723B2F"/>
    <w:rsid w:val="00725DED"/>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23C1B"/>
    <w:rsid w:val="009436B1"/>
    <w:rsid w:val="00944363"/>
    <w:rsid w:val="00947A16"/>
    <w:rsid w:val="0097095D"/>
    <w:rsid w:val="009712EA"/>
    <w:rsid w:val="0098528E"/>
    <w:rsid w:val="009903F9"/>
    <w:rsid w:val="009A3A67"/>
    <w:rsid w:val="009B2108"/>
    <w:rsid w:val="009B2A1A"/>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AF34C3"/>
    <w:rsid w:val="00B01E3D"/>
    <w:rsid w:val="00B11FFA"/>
    <w:rsid w:val="00B24320"/>
    <w:rsid w:val="00B64E2B"/>
    <w:rsid w:val="00B724AE"/>
    <w:rsid w:val="00BA39D9"/>
    <w:rsid w:val="00BC03F7"/>
    <w:rsid w:val="00BE63CF"/>
    <w:rsid w:val="00C009B9"/>
    <w:rsid w:val="00C2177D"/>
    <w:rsid w:val="00C22CB6"/>
    <w:rsid w:val="00C452B0"/>
    <w:rsid w:val="00C705C3"/>
    <w:rsid w:val="00CA2EC5"/>
    <w:rsid w:val="00CA6443"/>
    <w:rsid w:val="00CB6FD3"/>
    <w:rsid w:val="00CC1C08"/>
    <w:rsid w:val="00CD1BF1"/>
    <w:rsid w:val="00CD418A"/>
    <w:rsid w:val="00CD490C"/>
    <w:rsid w:val="00CD7AD0"/>
    <w:rsid w:val="00D3450A"/>
    <w:rsid w:val="00D500CF"/>
    <w:rsid w:val="00D52BB5"/>
    <w:rsid w:val="00D7305E"/>
    <w:rsid w:val="00D75A30"/>
    <w:rsid w:val="00D910A3"/>
    <w:rsid w:val="00D92557"/>
    <w:rsid w:val="00DA067E"/>
    <w:rsid w:val="00DB65B1"/>
    <w:rsid w:val="00DC37E8"/>
    <w:rsid w:val="00E00D33"/>
    <w:rsid w:val="00E276B1"/>
    <w:rsid w:val="00E5034E"/>
    <w:rsid w:val="00E9796A"/>
    <w:rsid w:val="00EA078B"/>
    <w:rsid w:val="00EA1C11"/>
    <w:rsid w:val="00EE0690"/>
    <w:rsid w:val="00EF24E3"/>
    <w:rsid w:val="00EF59FD"/>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rsid w:val="00663A87"/>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4FFFA-1A23-447A-9A5C-073C3BB0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3977</Words>
  <Characters>22674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23</cp:revision>
  <cp:lastPrinted>2018-11-23T13:33:00Z</cp:lastPrinted>
  <dcterms:created xsi:type="dcterms:W3CDTF">2017-03-15T15:27:00Z</dcterms:created>
  <dcterms:modified xsi:type="dcterms:W3CDTF">2021-11-22T07:54:00Z</dcterms:modified>
</cp:coreProperties>
</file>